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229344380" w:displacedByCustomXml="next"/>
    <w:bookmarkEnd w:id="0" w:displacedByCustomXml="next"/>
    <w:bookmarkStart w:id="1" w:name="_Hlk213934709" w:displacedByCustomXml="next"/>
    <w:sdt>
      <w:sdtPr>
        <w:rPr>
          <w:rFonts w:ascii="Open Sans" w:eastAsiaTheme="minorHAnsi" w:hAnsi="Open Sans" w:cs="Open Sans"/>
          <w:color w:val="4472C4" w:themeColor="accent1"/>
          <w:sz w:val="20"/>
          <w:szCs w:val="20"/>
          <w:lang w:eastAsia="en-US"/>
          <w14:ligatures w14:val="standardContextual"/>
        </w:rPr>
        <w:id w:val="57757718"/>
        <w:docPartObj>
          <w:docPartGallery w:val="Cover Pages"/>
          <w:docPartUnique/>
        </w:docPartObj>
      </w:sdtPr>
      <w:sdtEndPr>
        <w:rPr>
          <w:i/>
          <w:iCs/>
          <w:color w:val="auto"/>
          <w:sz w:val="22"/>
          <w:szCs w:val="22"/>
        </w:rPr>
      </w:sdtEndPr>
      <w:sdtContent>
        <w:p w14:paraId="03A5CB12" w14:textId="46FADD59" w:rsidR="00BC2CF4" w:rsidRPr="00F118DD" w:rsidRDefault="00A66897" w:rsidP="00BC2CF4">
          <w:pPr>
            <w:pStyle w:val="Brezrazmikov"/>
            <w:tabs>
              <w:tab w:val="center" w:pos="4535"/>
              <w:tab w:val="left" w:pos="6108"/>
            </w:tabs>
            <w:spacing w:before="1540" w:after="240"/>
            <w:rPr>
              <w:rFonts w:ascii="Open Sans" w:eastAsiaTheme="majorEastAsia" w:hAnsi="Open Sans" w:cs="Open Sans"/>
              <w:caps/>
              <w:color w:val="4472C4" w:themeColor="accent1"/>
              <w:sz w:val="20"/>
              <w:szCs w:val="20"/>
            </w:rPr>
          </w:pPr>
          <w:r w:rsidRPr="00F118DD">
            <w:rPr>
              <w:rFonts w:ascii="Open Sans" w:hAnsi="Open Sans" w:cs="Open Sans"/>
              <w:noProof/>
              <w:color w:val="4472C4" w:themeColor="accent1"/>
              <w:sz w:val="20"/>
              <w:szCs w:val="20"/>
              <w:lang w:val="sl-SI" w:eastAsia="sl-SI"/>
              <w14:ligatures w14:val="standardContextual"/>
            </w:rPr>
            <w:drawing>
              <wp:anchor distT="0" distB="0" distL="114300" distR="114300" simplePos="0" relativeHeight="251658239" behindDoc="0" locked="0" layoutInCell="1" allowOverlap="1" wp14:anchorId="7A10A2E5" wp14:editId="210A7C2C">
                <wp:simplePos x="0" y="0"/>
                <wp:positionH relativeFrom="column">
                  <wp:posOffset>-185687</wp:posOffset>
                </wp:positionH>
                <wp:positionV relativeFrom="paragraph">
                  <wp:posOffset>-174752</wp:posOffset>
                </wp:positionV>
                <wp:extent cx="3730752" cy="1220412"/>
                <wp:effectExtent l="0" t="0" r="0" b="0"/>
                <wp:wrapNone/>
                <wp:docPr id="1489082646" name="Picture 1" descr="A blue flag with yellow stars and green lines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89082646" name="Picture 1" descr="A blue flag with yellow stars and green lines&#10;&#10;Description automatically generated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730752" cy="12204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BC2CF4" w:rsidRPr="00F118DD">
            <w:rPr>
              <w:rFonts w:ascii="Open Sans" w:hAnsi="Open Sans" w:cs="Open Sans"/>
              <w:color w:val="4472C4" w:themeColor="accent1"/>
              <w:sz w:val="20"/>
              <w:szCs w:val="20"/>
            </w:rPr>
            <w:tab/>
          </w:r>
          <w:r w:rsidR="00BC2CF4" w:rsidRPr="00F118DD">
            <w:rPr>
              <w:rFonts w:ascii="Open Sans" w:hAnsi="Open Sans" w:cs="Open Sans"/>
              <w:color w:val="4472C4" w:themeColor="accent1"/>
              <w:sz w:val="20"/>
              <w:szCs w:val="20"/>
            </w:rPr>
            <w:tab/>
          </w:r>
        </w:p>
        <w:p w14:paraId="0A6C3474" w14:textId="4E0832D6" w:rsidR="00BC2CF4" w:rsidRPr="00F118DD" w:rsidRDefault="00BC2CF4">
          <w:pPr>
            <w:pStyle w:val="Brezrazmikov"/>
            <w:jc w:val="center"/>
            <w:rPr>
              <w:rFonts w:ascii="Open Sans" w:hAnsi="Open Sans" w:cs="Open Sans"/>
              <w:color w:val="4472C4" w:themeColor="accent1"/>
              <w:sz w:val="20"/>
              <w:szCs w:val="20"/>
            </w:rPr>
          </w:pPr>
        </w:p>
        <w:p w14:paraId="2F01F2AD" w14:textId="7987D1EC" w:rsidR="00311655" w:rsidRPr="00F118DD" w:rsidRDefault="00D947C3">
          <w:pPr>
            <w:rPr>
              <w:rFonts w:ascii="Open Sans" w:hAnsi="Open Sans" w:cs="Open Sans"/>
              <w:b/>
              <w:bCs/>
              <w:color w:val="003399"/>
              <w:sz w:val="20"/>
              <w:szCs w:val="20"/>
            </w:rPr>
          </w:pPr>
          <w:r w:rsidRPr="00AF438D">
            <w:rPr>
              <w:rFonts w:ascii="Open Sans" w:hAnsi="Open Sans" w:cs="Open Sans"/>
              <w:noProof/>
              <w:color w:val="4472C4" w:themeColor="accent1"/>
              <w:sz w:val="20"/>
              <w:szCs w:val="20"/>
              <w:lang w:val="sl-SI" w:eastAsia="sl-SI"/>
            </w:rPr>
            <mc:AlternateContent>
              <mc:Choice Requires="wps">
                <w:drawing>
                  <wp:anchor distT="45720" distB="45720" distL="114300" distR="114300" simplePos="0" relativeHeight="251669504" behindDoc="0" locked="0" layoutInCell="1" allowOverlap="1" wp14:anchorId="3DACB46B" wp14:editId="20BBE717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4678680</wp:posOffset>
                    </wp:positionV>
                    <wp:extent cx="5761355" cy="2046605"/>
                    <wp:effectExtent l="0" t="0" r="0" b="0"/>
                    <wp:wrapSquare wrapText="bothSides"/>
                    <wp:docPr id="3" name="Szövegdoboz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761355" cy="204660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BF90D0D" w14:textId="77777777" w:rsidR="00D947C3" w:rsidRPr="00D60518" w:rsidRDefault="00D947C3" w:rsidP="00D947C3">
                                <w:pPr>
                                  <w:pStyle w:val="Subtitle1"/>
                                  <w:jc w:val="both"/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</w:pPr>
                                <w:r w:rsidRPr="00D60518"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Project MicroDrink</w:t>
                                </w:r>
                              </w:p>
                              <w:p w14:paraId="4C76A854" w14:textId="77777777" w:rsidR="00D947C3" w:rsidRPr="002C65B9" w:rsidRDefault="00D947C3" w:rsidP="00D947C3">
                                <w:pPr>
                                  <w:pStyle w:val="Subtitle1"/>
                                  <w:jc w:val="both"/>
                                  <w:rPr>
                                    <w:sz w:val="36"/>
                                    <w:szCs w:val="36"/>
                                  </w:rPr>
                                </w:pPr>
                              </w:p>
                              <w:p w14:paraId="7F247B0C" w14:textId="7F28D36A" w:rsidR="00D947C3" w:rsidRPr="002C65B9" w:rsidRDefault="00D947C3" w:rsidP="00D947C3">
                                <w:pPr>
                                  <w:pStyle w:val="Subtitle1"/>
                                  <w:jc w:val="both"/>
                                  <w:rPr>
                                    <w:i/>
                                    <w:iCs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i/>
                                    <w:iCs/>
                                    <w:sz w:val="36"/>
                                    <w:szCs w:val="36"/>
                                  </w:rPr>
                                  <w:t xml:space="preserve">Prepared by University of Ljubljana, </w:t>
                                </w:r>
                                <w:r w:rsidRPr="002C65B9">
                                  <w:rPr>
                                    <w:i/>
                                    <w:iCs/>
                                    <w:sz w:val="36"/>
                                    <w:szCs w:val="36"/>
                                  </w:rPr>
                                  <w:t>supported by Croatian Geological Survey</w:t>
                                </w:r>
                                <w:r>
                                  <w:rPr>
                                    <w:i/>
                                    <w:iCs/>
                                    <w:sz w:val="36"/>
                                    <w:szCs w:val="36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vert="horz" wrap="square" lIns="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dtfl="http://schemas.microsoft.com/office/word/2024/wordml/sdtformatlock" xmlns:w16du="http://schemas.microsoft.com/office/word/2023/wordml/word16du" xmlns:oel="http://schemas.microsoft.com/office/2019/extlst">
                <w:pict>
                  <v:shapetype w14:anchorId="3DACB46B" id="_x0000_t202" coordsize="21600,21600" o:spt="202" path="m,l,21600r21600,l21600,xe">
                    <v:stroke joinstyle="miter"/>
                    <v:path gradientshapeok="t" o:connecttype="rect"/>
                  </v:shapetype>
                  <v:shape id="Szövegdoboz 2" o:spid="_x0000_s1026" type="#_x0000_t202" style="position:absolute;margin-left:0;margin-top:368.4pt;width:453.65pt;height:161.15pt;z-index:251669504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" filled="f" stroked="f">
                    <v:textbox inset="0">
                      <w:txbxContent>
                        <w:p w14:paraId="6BF90D0D" w14:textId="77777777" w:rsidR="00D947C3" w:rsidRPr="00D60518" w:rsidRDefault="00D947C3" w:rsidP="00D947C3">
                          <w:pPr>
                            <w:pStyle w:val="Subtitle1"/>
                            <w:jc w:val="both"/>
                            <w:rPr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 w:rsidRPr="00D60518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Project MicroDrink</w:t>
                          </w:r>
                        </w:p>
                        <w:p w14:paraId="4C76A854" w14:textId="77777777" w:rsidR="00D947C3" w:rsidRPr="002C65B9" w:rsidRDefault="00D947C3" w:rsidP="00D947C3">
                          <w:pPr>
                            <w:pStyle w:val="Subtitle1"/>
                            <w:jc w:val="both"/>
                            <w:rPr>
                              <w:sz w:val="36"/>
                              <w:szCs w:val="36"/>
                            </w:rPr>
                          </w:pPr>
                        </w:p>
                        <w:p w14:paraId="7F247B0C" w14:textId="7F28D36A" w:rsidR="00D947C3" w:rsidRPr="002C65B9" w:rsidRDefault="00D947C3" w:rsidP="00D947C3">
                          <w:pPr>
                            <w:pStyle w:val="Subtitle1"/>
                            <w:jc w:val="both"/>
                            <w:rPr>
                              <w:i/>
                              <w:iCs/>
                              <w:sz w:val="36"/>
                              <w:szCs w:val="36"/>
                            </w:rPr>
                          </w:pPr>
                          <w:r>
                            <w:rPr>
                              <w:i/>
                              <w:iCs/>
                              <w:sz w:val="36"/>
                              <w:szCs w:val="36"/>
                            </w:rPr>
                            <w:t xml:space="preserve">Prepared by University of Ljubljana, </w:t>
                          </w:r>
                          <w:r w:rsidRPr="002C65B9">
                            <w:rPr>
                              <w:i/>
                              <w:iCs/>
                              <w:sz w:val="36"/>
                              <w:szCs w:val="36"/>
                            </w:rPr>
                            <w:t>supported by Croatian Geological Survey</w:t>
                          </w:r>
                          <w:r>
                            <w:rPr>
                              <w:i/>
                              <w:iCs/>
                              <w:sz w:val="36"/>
                              <w:szCs w:val="36"/>
                            </w:rPr>
                            <w:t>.</w:t>
                          </w: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Pr="00AF438D">
            <w:rPr>
              <w:rFonts w:ascii="Open Sans" w:hAnsi="Open Sans" w:cs="Open Sans"/>
              <w:noProof/>
              <w:color w:val="4472C4" w:themeColor="accent1"/>
              <w:sz w:val="20"/>
              <w:szCs w:val="20"/>
              <w:lang w:val="sl-SI" w:eastAsia="sl-SI"/>
            </w:rPr>
            <mc:AlternateContent>
              <mc:Choice Requires="wps">
                <w:drawing>
                  <wp:anchor distT="45720" distB="45720" distL="114300" distR="114300" simplePos="0" relativeHeight="251667456" behindDoc="0" locked="0" layoutInCell="1" allowOverlap="1" wp14:anchorId="1166C5B8" wp14:editId="21D668BE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2237417</wp:posOffset>
                    </wp:positionV>
                    <wp:extent cx="5759450" cy="1404620"/>
                    <wp:effectExtent l="0" t="0" r="0" b="0"/>
                    <wp:wrapSquare wrapText="bothSides"/>
                    <wp:docPr id="2" name="Szövegdoboz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759450" cy="14046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F92B218" w14:textId="77777777" w:rsidR="00F576A5" w:rsidRDefault="00D947C3" w:rsidP="00D947C3">
                                <w:pPr>
                                  <w:pStyle w:val="Title1"/>
                                  <w:spacing w:line="240" w:lineRule="auto"/>
                                  <w:rPr>
                                    <w:sz w:val="68"/>
                                    <w:szCs w:val="68"/>
                                    <w:lang w:val="en-US"/>
                                  </w:rPr>
                                </w:pPr>
                                <w:r w:rsidRPr="00D947C3">
                                  <w:rPr>
                                    <w:sz w:val="68"/>
                                    <w:szCs w:val="68"/>
                                    <w:lang w:val="en-US"/>
                                  </w:rPr>
                                  <w:t>Instruction manual for tool application</w:t>
                                </w:r>
                                <w:r w:rsidR="00AA458F">
                                  <w:rPr>
                                    <w:sz w:val="68"/>
                                    <w:szCs w:val="68"/>
                                    <w:lang w:val="en-US"/>
                                  </w:rPr>
                                  <w:t xml:space="preserve"> </w:t>
                                </w:r>
                              </w:p>
                              <w:p w14:paraId="314A9E2F" w14:textId="66E58E58" w:rsidR="00D947C3" w:rsidRPr="002C65B9" w:rsidRDefault="00AA458F" w:rsidP="00D947C3">
                                <w:pPr>
                                  <w:pStyle w:val="Title1"/>
                                  <w:spacing w:line="240" w:lineRule="auto"/>
                                  <w:rPr>
                                    <w:sz w:val="68"/>
                                    <w:szCs w:val="68"/>
                                    <w:lang w:val="en-US"/>
                                  </w:rPr>
                                </w:pPr>
                                <w:r>
                                  <w:rPr>
                                    <w:sz w:val="68"/>
                                    <w:szCs w:val="68"/>
                                    <w:lang w:val="en-US"/>
                                  </w:rPr>
                                  <w:t>(v</w:t>
                                </w:r>
                                <w:r w:rsidR="00F576A5">
                                  <w:rPr>
                                    <w:sz w:val="68"/>
                                    <w:szCs w:val="68"/>
                                    <w:lang w:val="en-US"/>
                                  </w:rPr>
                                  <w:t xml:space="preserve">ersion </w:t>
                                </w:r>
                                <w:r>
                                  <w:rPr>
                                    <w:sz w:val="68"/>
                                    <w:szCs w:val="68"/>
                                    <w:lang w:val="en-US"/>
                                  </w:rPr>
                                  <w:t>1.0)</w:t>
                                </w:r>
                              </w:p>
                            </w:txbxContent>
                          </wps:txbx>
                          <wps:bodyPr rot="0" vert="horz" wrap="square" lIns="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 xmlns:w16sdtfl="http://schemas.microsoft.com/office/word/2024/wordml/sdtformatlock" xmlns:w16du="http://schemas.microsoft.com/office/word/2023/wordml/word16du" xmlns:oel="http://schemas.microsoft.com/office/2019/extlst">
                <w:pict>
                  <v:shape w14:anchorId="1166C5B8" id="_x0000_s1027" type="#_x0000_t202" style="position:absolute;margin-left:0;margin-top:176.15pt;width:453.5pt;height:110.6pt;z-index:251667456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" filled="f" stroked="f">
                    <v:textbox style="mso-fit-shape-to-text:t" inset="0">
                      <w:txbxContent>
                        <w:p w14:paraId="0F92B218" w14:textId="77777777" w:rsidR="00F576A5" w:rsidRDefault="00D947C3" w:rsidP="00D947C3">
                          <w:pPr>
                            <w:pStyle w:val="Title1"/>
                            <w:spacing w:line="240" w:lineRule="auto"/>
                            <w:rPr>
                              <w:sz w:val="68"/>
                              <w:szCs w:val="68"/>
                              <w:lang w:val="en-US"/>
                            </w:rPr>
                          </w:pPr>
                          <w:r w:rsidRPr="00D947C3">
                            <w:rPr>
                              <w:sz w:val="68"/>
                              <w:szCs w:val="68"/>
                              <w:lang w:val="en-US"/>
                            </w:rPr>
                            <w:t>Instruction manual for tool application</w:t>
                          </w:r>
                          <w:r w:rsidR="00AA458F">
                            <w:rPr>
                              <w:sz w:val="68"/>
                              <w:szCs w:val="68"/>
                              <w:lang w:val="en-US"/>
                            </w:rPr>
                            <w:t xml:space="preserve"> </w:t>
                          </w:r>
                        </w:p>
                        <w:p w14:paraId="314A9E2F" w14:textId="66E58E58" w:rsidR="00D947C3" w:rsidRPr="002C65B9" w:rsidRDefault="00AA458F" w:rsidP="00D947C3">
                          <w:pPr>
                            <w:pStyle w:val="Title1"/>
                            <w:spacing w:line="240" w:lineRule="auto"/>
                            <w:rPr>
                              <w:sz w:val="68"/>
                              <w:szCs w:val="68"/>
                              <w:lang w:val="en-US"/>
                            </w:rPr>
                          </w:pPr>
                          <w:r>
                            <w:rPr>
                              <w:sz w:val="68"/>
                              <w:szCs w:val="68"/>
                              <w:lang w:val="en-US"/>
                            </w:rPr>
                            <w:t>(v</w:t>
                          </w:r>
                          <w:r w:rsidR="00F576A5">
                            <w:rPr>
                              <w:sz w:val="68"/>
                              <w:szCs w:val="68"/>
                              <w:lang w:val="en-US"/>
                            </w:rPr>
                            <w:t xml:space="preserve">ersion </w:t>
                          </w:r>
                          <w:r>
                            <w:rPr>
                              <w:sz w:val="68"/>
                              <w:szCs w:val="68"/>
                              <w:lang w:val="en-US"/>
                            </w:rPr>
                            <w:t>1.0)</w:t>
                          </w: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Pr="00AF438D">
            <w:rPr>
              <w:rFonts w:ascii="Open Sans" w:hAnsi="Open Sans" w:cs="Open Sans"/>
              <w:noProof/>
              <w:color w:val="4472C4" w:themeColor="accent1"/>
              <w:sz w:val="20"/>
              <w:szCs w:val="20"/>
              <w:lang w:val="sl-SI" w:eastAsia="sl-SI"/>
            </w:rPr>
            <mc:AlternateContent>
              <mc:Choice Requires="wps">
                <w:drawing>
                  <wp:anchor distT="45720" distB="45720" distL="114300" distR="114300" simplePos="0" relativeHeight="251671552" behindDoc="0" locked="0" layoutInCell="1" allowOverlap="1" wp14:anchorId="4FD2CF85" wp14:editId="6A8D4970">
                    <wp:simplePos x="0" y="0"/>
                    <wp:positionH relativeFrom="margin">
                      <wp:posOffset>-190746</wp:posOffset>
                    </wp:positionH>
                    <wp:positionV relativeFrom="paragraph">
                      <wp:posOffset>7449081</wp:posOffset>
                    </wp:positionV>
                    <wp:extent cx="5761355" cy="474980"/>
                    <wp:effectExtent l="0" t="0" r="0" b="1270"/>
                    <wp:wrapSquare wrapText="bothSides"/>
                    <wp:docPr id="1929965162" name="Szövegdoboz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761355" cy="4749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35F056F" w14:textId="77777777" w:rsidR="00D947C3" w:rsidRPr="002C65B9" w:rsidRDefault="00D947C3" w:rsidP="00A069B9">
                                <w:pPr>
                                  <w:pStyle w:val="Subtitle1"/>
                                  <w:jc w:val="center"/>
                                  <w:rPr>
                                    <w:i/>
                                    <w:iCs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  <w:r w:rsidRPr="002C65B9">
                                  <w:rPr>
                                    <w:i/>
                                    <w:iCs/>
                                    <w:sz w:val="18"/>
                                    <w:szCs w:val="18"/>
                                    <w:lang w:val="en-US"/>
                                  </w:rPr>
                                  <w:t xml:space="preserve">This project is supported by the Interreg Danube Region </w:t>
                                </w:r>
                                <w:r w:rsidRPr="00D60518">
                                  <w:rPr>
                                    <w:i/>
                                    <w:iCs/>
                                    <w:sz w:val="18"/>
                                    <w:szCs w:val="18"/>
                                  </w:rPr>
                                  <w:t>Programme</w:t>
                                </w:r>
                                <w:r w:rsidRPr="002C65B9">
                                  <w:rPr>
                                    <w:i/>
                                    <w:iCs/>
                                    <w:sz w:val="18"/>
                                    <w:szCs w:val="18"/>
                                    <w:lang w:val="en-US"/>
                                  </w:rPr>
                                  <w:t xml:space="preserve"> co-funded by the European Union.</w:t>
                                </w:r>
                              </w:p>
                            </w:txbxContent>
                          </wps:txbx>
                          <wps:bodyPr rot="0" vert="horz" wrap="square" lIns="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sdtfl="http://schemas.microsoft.com/office/word/2024/wordml/sdtformatlock" xmlns:w16du="http://schemas.microsoft.com/office/word/2023/wordml/word16du" xmlns:oel="http://schemas.microsoft.com/office/2019/extlst">
                <w:pict>
                  <v:shape w14:anchorId="4FD2CF85" id="_x0000_s1028" type="#_x0000_t202" style="position:absolute;margin-left:-15pt;margin-top:586.55pt;width:453.65pt;height:37.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" filled="f" stroked="f">
                    <v:textbox inset="0">
                      <w:txbxContent>
                        <w:p w14:paraId="735F056F" w14:textId="77777777" w:rsidR="00D947C3" w:rsidRPr="002C65B9" w:rsidRDefault="00D947C3" w:rsidP="00A069B9">
                          <w:pPr>
                            <w:pStyle w:val="Subtitle1"/>
                            <w:jc w:val="center"/>
                            <w:rPr>
                              <w:i/>
                              <w:iCs/>
                              <w:sz w:val="18"/>
                              <w:szCs w:val="18"/>
                              <w:lang w:val="en-US"/>
                            </w:rPr>
                          </w:pPr>
                          <w:r w:rsidRPr="002C65B9">
                            <w:rPr>
                              <w:i/>
                              <w:iCs/>
                              <w:sz w:val="18"/>
                              <w:szCs w:val="18"/>
                              <w:lang w:val="en-US"/>
                            </w:rPr>
                            <w:t xml:space="preserve">This project is supported by the Interreg Danube Region </w:t>
                          </w:r>
                          <w:r w:rsidRPr="00D60518">
                            <w:rPr>
                              <w:i/>
                              <w:iCs/>
                              <w:sz w:val="18"/>
                              <w:szCs w:val="18"/>
                            </w:rPr>
                            <w:t>Programme</w:t>
                          </w:r>
                          <w:r w:rsidRPr="002C65B9">
                            <w:rPr>
                              <w:i/>
                              <w:iCs/>
                              <w:sz w:val="18"/>
                              <w:szCs w:val="18"/>
                              <w:lang w:val="en-US"/>
                            </w:rPr>
                            <w:t xml:space="preserve"> co-funded by the European Union.</w:t>
                          </w: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="004C5F1B" w:rsidRPr="00F118DD">
            <w:rPr>
              <w:rFonts w:ascii="Open Sans" w:hAnsi="Open Sans" w:cs="Open Sans"/>
              <w:noProof/>
              <w:lang w:val="sl-SI" w:eastAsia="sl-SI"/>
            </w:rPr>
            <w:drawing>
              <wp:anchor distT="0" distB="0" distL="114300" distR="114300" simplePos="0" relativeHeight="251657214" behindDoc="1" locked="0" layoutInCell="1" allowOverlap="1" wp14:anchorId="2162784B" wp14:editId="0AE6FB8E">
                <wp:simplePos x="0" y="0"/>
                <wp:positionH relativeFrom="page">
                  <wp:posOffset>0</wp:posOffset>
                </wp:positionH>
                <wp:positionV relativeFrom="paragraph">
                  <wp:posOffset>750224</wp:posOffset>
                </wp:positionV>
                <wp:extent cx="7560000" cy="7564167"/>
                <wp:effectExtent l="0" t="0" r="3175" b="0"/>
                <wp:wrapNone/>
                <wp:docPr id="325963979" name="Kép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60000" cy="75641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311655" w:rsidRPr="00F118DD">
            <w:rPr>
              <w:rFonts w:ascii="Open Sans" w:hAnsi="Open Sans" w:cs="Open Sans"/>
              <w:sz w:val="20"/>
              <w:szCs w:val="20"/>
            </w:rPr>
            <w:br w:type="page"/>
          </w:r>
        </w:p>
        <w:tbl>
          <w:tblPr>
            <w:tblW w:w="9045" w:type="dxa"/>
            <w:tblBorders>
              <w:insideH w:val="single" w:sz="4" w:space="0" w:color="auto"/>
            </w:tblBorders>
            <w:tblCellMar>
              <w:top w:w="28" w:type="dxa"/>
              <w:left w:w="113" w:type="dxa"/>
              <w:bottom w:w="28" w:type="dxa"/>
              <w:right w:w="113" w:type="dxa"/>
            </w:tblCellMar>
            <w:tblLook w:val="04A0" w:firstRow="1" w:lastRow="0" w:firstColumn="1" w:lastColumn="0" w:noHBand="0" w:noVBand="1"/>
          </w:tblPr>
          <w:tblGrid>
            <w:gridCol w:w="2405"/>
            <w:gridCol w:w="6640"/>
          </w:tblGrid>
          <w:tr w:rsidR="00D947C3" w:rsidRPr="00CE5FBF" w14:paraId="18F8941E" w14:textId="77777777" w:rsidTr="000C05D9">
            <w:trPr>
              <w:trHeight w:val="630"/>
            </w:trPr>
            <w:tc>
              <w:tcPr>
                <w:tcW w:w="9045" w:type="dxa"/>
                <w:gridSpan w:val="2"/>
                <w:shd w:val="clear" w:color="auto" w:fill="003399"/>
                <w:vAlign w:val="center"/>
              </w:tcPr>
              <w:p w14:paraId="5DBC398C" w14:textId="77777777" w:rsidR="00D947C3" w:rsidRPr="00CE5FBF" w:rsidRDefault="00D947C3" w:rsidP="000C05D9">
                <w:pPr>
                  <w:spacing w:after="0" w:line="240" w:lineRule="auto"/>
                  <w:contextualSpacing/>
                  <w:jc w:val="center"/>
                  <w:textAlignment w:val="baseline"/>
                  <w:rPr>
                    <w:rFonts w:ascii="Open Sans" w:eastAsia="Times New Roman" w:hAnsi="Open Sans" w:cs="Open Sans"/>
                    <w:b/>
                    <w:bCs/>
                    <w:color w:val="FFFFFF" w:themeColor="background1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FFFFFF" w:themeColor="background1"/>
                    <w:sz w:val="20"/>
                    <w:szCs w:val="20"/>
                    <w:lang w:eastAsia="hr-HR"/>
                    <w14:ligatures w14:val="none"/>
                  </w:rPr>
                  <w:lastRenderedPageBreak/>
                  <w:t>Project MicroDrink</w:t>
                </w:r>
              </w:p>
            </w:tc>
          </w:tr>
          <w:tr w:rsidR="00D947C3" w:rsidRPr="00CE5FBF" w14:paraId="2B945048" w14:textId="77777777" w:rsidTr="000C05D9">
            <w:trPr>
              <w:trHeight w:val="630"/>
            </w:trPr>
            <w:tc>
              <w:tcPr>
                <w:tcW w:w="2405" w:type="dxa"/>
                <w:vAlign w:val="center"/>
              </w:tcPr>
              <w:p w14:paraId="1356F7BA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Lead Partner</w:t>
                </w:r>
              </w:p>
            </w:tc>
            <w:tc>
              <w:tcPr>
                <w:tcW w:w="6640" w:type="dxa"/>
                <w:vAlign w:val="center"/>
              </w:tcPr>
              <w:p w14:paraId="0A6A5039" w14:textId="77777777" w:rsidR="00D947C3" w:rsidRPr="00CE5FBF" w:rsidRDefault="00D947C3" w:rsidP="000C05D9">
                <w:pPr>
                  <w:spacing w:after="0" w:line="240" w:lineRule="auto"/>
                  <w:contextualSpacing/>
                  <w:jc w:val="both"/>
                  <w:textAlignment w:val="baseline"/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Croatian Geological Survey</w:t>
                </w:r>
              </w:p>
            </w:tc>
          </w:tr>
          <w:tr w:rsidR="00D947C3" w:rsidRPr="00CE5FBF" w14:paraId="0E3D4046" w14:textId="77777777" w:rsidTr="000C05D9">
            <w:trPr>
              <w:trHeight w:val="630"/>
            </w:trPr>
            <w:tc>
              <w:tcPr>
                <w:tcW w:w="2405" w:type="dxa"/>
                <w:vAlign w:val="center"/>
                <w:hideMark/>
              </w:tcPr>
              <w:p w14:paraId="73D8AF1F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​Specific objective: </w:t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  <w:t> </w:t>
                </w:r>
              </w:p>
            </w:tc>
            <w:tc>
              <w:tcPr>
                <w:tcW w:w="6640" w:type="dxa"/>
                <w:vAlign w:val="center"/>
                <w:hideMark/>
              </w:tcPr>
              <w:p w14:paraId="5AC337B7" w14:textId="77777777" w:rsidR="00D947C3" w:rsidRPr="00CE5FBF" w:rsidRDefault="00D947C3" w:rsidP="000C05D9">
                <w:pPr>
                  <w:spacing w:after="0" w:line="240" w:lineRule="auto"/>
                  <w:contextualSpacing/>
                  <w:jc w:val="both"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</w:t>
                </w:r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3</w:t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 xml:space="preserve">.     </w:t>
                </w:r>
                <w:r w:rsidRPr="007C0EC9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Capacity building for management of microplastics in drinking water facilities (from source to tap)</w:t>
                </w:r>
              </w:p>
            </w:tc>
          </w:tr>
          <w:tr w:rsidR="00D947C3" w:rsidRPr="00CE5FBF" w14:paraId="78D12F5C" w14:textId="77777777" w:rsidTr="000C05D9">
            <w:trPr>
              <w:trHeight w:val="630"/>
            </w:trPr>
            <w:tc>
              <w:tcPr>
                <w:tcW w:w="2405" w:type="dxa"/>
                <w:vAlign w:val="center"/>
                <w:hideMark/>
              </w:tcPr>
              <w:p w14:paraId="5ED77A45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​Objective Leader:</w:t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  <w:t> </w:t>
                </w:r>
              </w:p>
            </w:tc>
            <w:tc>
              <w:tcPr>
                <w:tcW w:w="6640" w:type="dxa"/>
                <w:vAlign w:val="center"/>
                <w:hideMark/>
              </w:tcPr>
              <w:p w14:paraId="0B7A95CA" w14:textId="77777777" w:rsidR="00D947C3" w:rsidRPr="00CE5FBF" w:rsidRDefault="00D947C3" w:rsidP="000C05D9">
                <w:pPr>
                  <w:spacing w:after="0" w:line="240" w:lineRule="auto"/>
                  <w:contextualSpacing/>
                  <w:jc w:val="both"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de-DE" w:eastAsia="hr-HR"/>
                    <w14:ligatures w14:val="none"/>
                  </w:rPr>
                  <w:t xml:space="preserve">University </w:t>
                </w:r>
                <w:proofErr w:type="spellStart"/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de-DE" w:eastAsia="hr-HR"/>
                    <w14:ligatures w14:val="none"/>
                  </w:rPr>
                  <w:t>of</w:t>
                </w:r>
                <w:proofErr w:type="spellEnd"/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de-DE" w:eastAsia="hr-HR"/>
                    <w14:ligatures w14:val="none"/>
                  </w:rPr>
                  <w:t xml:space="preserve"> Ljubljana</w:t>
                </w:r>
              </w:p>
            </w:tc>
          </w:tr>
          <w:tr w:rsidR="00D947C3" w:rsidRPr="00CE5FBF" w14:paraId="615B66F6" w14:textId="77777777" w:rsidTr="000C05D9">
            <w:trPr>
              <w:trHeight w:val="630"/>
            </w:trPr>
            <w:tc>
              <w:tcPr>
                <w:tcW w:w="2405" w:type="dxa"/>
                <w:vAlign w:val="center"/>
                <w:hideMark/>
              </w:tcPr>
              <w:p w14:paraId="0C12D97B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Deliverable:</w:t>
                </w:r>
              </w:p>
            </w:tc>
            <w:tc>
              <w:tcPr>
                <w:tcW w:w="6640" w:type="dxa"/>
                <w:vAlign w:val="center"/>
                <w:hideMark/>
              </w:tcPr>
              <w:p w14:paraId="4A2DFD4E" w14:textId="0453AD5F" w:rsidR="00D947C3" w:rsidRPr="00CE5FBF" w:rsidRDefault="00D947C3" w:rsidP="00D947C3">
                <w:pPr>
                  <w:spacing w:after="0" w:line="240" w:lineRule="auto"/>
                  <w:contextualSpacing/>
                  <w:jc w:val="both"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</w:t>
                </w:r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3.2.4. Instruction manual for tool application</w:t>
                </w:r>
                <w:r w:rsidR="00D55796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 xml:space="preserve"> </w:t>
                </w:r>
                <w:r w:rsidR="00D55796" w:rsidRPr="00D55796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(version 1.0)</w:t>
                </w:r>
              </w:p>
            </w:tc>
          </w:tr>
          <w:tr w:rsidR="00D947C3" w:rsidRPr="00CE5FBF" w14:paraId="1F71926E" w14:textId="77777777" w:rsidTr="000C05D9">
            <w:trPr>
              <w:trHeight w:val="480"/>
            </w:trPr>
            <w:tc>
              <w:tcPr>
                <w:tcW w:w="2405" w:type="dxa"/>
                <w:vAlign w:val="center"/>
                <w:hideMark/>
              </w:tcPr>
              <w:p w14:paraId="0A89CC1A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​Version</w:t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  <w:t> </w:t>
                </w:r>
              </w:p>
            </w:tc>
            <w:tc>
              <w:tcPr>
                <w:tcW w:w="6640" w:type="dxa"/>
                <w:vAlign w:val="center"/>
                <w:hideMark/>
              </w:tcPr>
              <w:p w14:paraId="6367C807" w14:textId="77777777" w:rsidR="00D947C3" w:rsidRPr="00CE5FBF" w:rsidRDefault="00D947C3" w:rsidP="000C05D9">
                <w:pPr>
                  <w:spacing w:after="0" w:line="240" w:lineRule="auto"/>
                  <w:contextualSpacing/>
                  <w:jc w:val="both"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​0</w:t>
                </w:r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1</w:t>
                </w:r>
              </w:p>
            </w:tc>
          </w:tr>
          <w:tr w:rsidR="00D947C3" w:rsidRPr="00CE5FBF" w14:paraId="4F807E77" w14:textId="77777777" w:rsidTr="000C05D9">
            <w:trPr>
              <w:trHeight w:val="480"/>
            </w:trPr>
            <w:tc>
              <w:tcPr>
                <w:tcW w:w="2405" w:type="dxa"/>
                <w:vAlign w:val="center"/>
                <w:hideMark/>
              </w:tcPr>
              <w:p w14:paraId="630B504A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​Availability:</w:t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  <w:t> </w:t>
                </w:r>
              </w:p>
            </w:tc>
            <w:tc>
              <w:tcPr>
                <w:tcW w:w="6640" w:type="dxa"/>
                <w:vAlign w:val="center"/>
                <w:hideMark/>
              </w:tcPr>
              <w:p w14:paraId="441407EA" w14:textId="77777777" w:rsidR="00D947C3" w:rsidRPr="00CE5FBF" w:rsidRDefault="00D947C3" w:rsidP="000C05D9">
                <w:pPr>
                  <w:spacing w:after="0" w:line="240" w:lineRule="auto"/>
                  <w:contextualSpacing/>
                  <w:jc w:val="both"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​Public</w:t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  <w:t> </w:t>
                </w:r>
              </w:p>
            </w:tc>
          </w:tr>
          <w:tr w:rsidR="00D947C3" w:rsidRPr="00CE5FBF" w14:paraId="08E41829" w14:textId="77777777" w:rsidTr="000C05D9">
            <w:trPr>
              <w:trHeight w:val="615"/>
            </w:trPr>
            <w:tc>
              <w:tcPr>
                <w:tcW w:w="2405" w:type="dxa"/>
                <w:vAlign w:val="center"/>
                <w:hideMark/>
              </w:tcPr>
              <w:p w14:paraId="0F8068A2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​Editors: </w:t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  <w:t> </w:t>
                </w:r>
              </w:p>
            </w:tc>
            <w:tc>
              <w:tcPr>
                <w:tcW w:w="6640" w:type="dxa"/>
                <w:vAlign w:val="center"/>
                <w:hideMark/>
              </w:tcPr>
              <w:p w14:paraId="4C3ADAAE" w14:textId="6049715C" w:rsidR="00D947C3" w:rsidRPr="00CE5FBF" w:rsidRDefault="00D947C3" w:rsidP="00D947C3">
                <w:pPr>
                  <w:spacing w:after="0" w:line="240" w:lineRule="auto"/>
                  <w:contextualSpacing/>
                  <w:jc w:val="both"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4236C5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nl-NL" w:eastAsia="hr-HR"/>
                    <w14:ligatures w14:val="none"/>
                  </w:rPr>
                  <w:t>​Ines Vidmar, Mateja Jelovčan</w:t>
                </w:r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  <w:t xml:space="preserve">, </w:t>
                </w:r>
                <w:r w:rsidRPr="004236C5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val="nl-NL" w:eastAsia="hr-HR"/>
                    <w14:ligatures w14:val="none"/>
                  </w:rPr>
                  <w:t xml:space="preserve">Dr. sc. </w:t>
                </w:r>
                <w:r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Anja Torkar</w:t>
                </w:r>
              </w:p>
            </w:tc>
          </w:tr>
          <w:tr w:rsidR="00D947C3" w:rsidRPr="00CE5FBF" w14:paraId="03807700" w14:textId="77777777" w:rsidTr="000C05D9">
            <w:trPr>
              <w:trHeight w:val="630"/>
            </w:trPr>
            <w:tc>
              <w:tcPr>
                <w:tcW w:w="2405" w:type="dxa"/>
                <w:vAlign w:val="center"/>
                <w:hideMark/>
              </w:tcPr>
              <w:p w14:paraId="317F934B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color w:val="003399"/>
                    <w:sz w:val="20"/>
                    <w:szCs w:val="20"/>
                    <w:lang w:val="hr-HR"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b/>
                    <w:bCs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Project partners:</w:t>
                </w:r>
              </w:p>
            </w:tc>
            <w:tc>
              <w:tcPr>
                <w:tcW w:w="6640" w:type="dxa"/>
                <w:vAlign w:val="center"/>
                <w:hideMark/>
              </w:tcPr>
              <w:p w14:paraId="06427925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noProof/>
                    <w:color w:val="003399"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75648" behindDoc="0" locked="0" layoutInCell="1" allowOverlap="1" wp14:anchorId="7261F0DF" wp14:editId="32628BDB">
                      <wp:simplePos x="0" y="0"/>
                      <wp:positionH relativeFrom="column">
                        <wp:posOffset>2587625</wp:posOffset>
                      </wp:positionH>
                      <wp:positionV relativeFrom="page">
                        <wp:posOffset>152400</wp:posOffset>
                      </wp:positionV>
                      <wp:extent cx="1478915" cy="647700"/>
                      <wp:effectExtent l="0" t="0" r="6985" b="0"/>
                      <wp:wrapNone/>
                      <wp:docPr id="7" name="Picture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3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1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5899" t="21844" b="23139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478915" cy="647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  <w:r w:rsidRPr="00CE5FBF">
                  <w:rPr>
                    <w:rFonts w:ascii="Segoe UI" w:eastAsia="Times New Roman" w:hAnsi="Segoe UI" w:cs="Segoe UI"/>
                    <w:noProof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73600" behindDoc="0" locked="0" layoutInCell="1" allowOverlap="1" wp14:anchorId="099C1951" wp14:editId="4483FA36">
                      <wp:simplePos x="0" y="0"/>
                      <wp:positionH relativeFrom="column">
                        <wp:posOffset>-16510</wp:posOffset>
                      </wp:positionH>
                      <wp:positionV relativeFrom="page">
                        <wp:posOffset>38100</wp:posOffset>
                      </wp:positionV>
                      <wp:extent cx="1282065" cy="962025"/>
                      <wp:effectExtent l="0" t="0" r="0" b="9525"/>
                      <wp:wrapNone/>
                      <wp:docPr id="15" name="Picture 1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282065" cy="9620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  <w:r w:rsidRPr="00CE5FBF">
                  <w:rPr>
                    <w:rFonts w:ascii="Open Sans" w:eastAsia="Times New Roman" w:hAnsi="Open Sans" w:cs="Open Sans"/>
                    <w:color w:val="003399"/>
                    <w:sz w:val="20"/>
                    <w:szCs w:val="20"/>
                    <w:lang w:eastAsia="hr-HR"/>
                    <w14:ligatures w14:val="none"/>
                  </w:rPr>
                  <w:t>​</w:t>
                </w:r>
              </w:p>
              <w:p w14:paraId="3F2E2C33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Segoe UI" w:eastAsia="Times New Roman" w:hAnsi="Segoe UI" w:cs="Segoe UI"/>
                    <w:noProof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74624" behindDoc="0" locked="0" layoutInCell="1" allowOverlap="1" wp14:anchorId="1622D5E4" wp14:editId="5174515C">
                      <wp:simplePos x="0" y="0"/>
                      <wp:positionH relativeFrom="column">
                        <wp:posOffset>1221740</wp:posOffset>
                      </wp:positionH>
                      <wp:positionV relativeFrom="page">
                        <wp:posOffset>186690</wp:posOffset>
                      </wp:positionV>
                      <wp:extent cx="1359535" cy="619125"/>
                      <wp:effectExtent l="0" t="0" r="0" b="9525"/>
                      <wp:wrapNone/>
                      <wp:docPr id="4" name="Picture 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1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19571" b="15963"/>
                              <a:stretch/>
                            </pic:blipFill>
                            <pic:spPr bwMode="auto">
                              <a:xfrm>
                                <a:off x="0" y="0"/>
                                <a:ext cx="1359535" cy="6191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</w:p>
              <w:p w14:paraId="69627D5C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</w:p>
              <w:p w14:paraId="027034A7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</w:p>
              <w:p w14:paraId="25A0924F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  <w:r w:rsidRPr="007C0EC9">
                  <w:rPr>
                    <w:rFonts w:ascii="Open Sans" w:eastAsia="Times New Roman" w:hAnsi="Open Sans" w:cs="Open Sans"/>
                    <w:noProof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83840" behindDoc="0" locked="0" layoutInCell="1" allowOverlap="1" wp14:anchorId="766225D6" wp14:editId="2E5286C4">
                      <wp:simplePos x="0" y="0"/>
                      <wp:positionH relativeFrom="column">
                        <wp:posOffset>1072515</wp:posOffset>
                      </wp:positionH>
                      <wp:positionV relativeFrom="page">
                        <wp:posOffset>775335</wp:posOffset>
                      </wp:positionV>
                      <wp:extent cx="1222375" cy="863600"/>
                      <wp:effectExtent l="0" t="0" r="0" b="0"/>
                      <wp:wrapNone/>
                      <wp:docPr id="14" name="Graphic 1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13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  <a:ext uri="{96DAC541-7B7A-43D3-8B79-37D633B846F1}">
                                    <asvg:svgBlip xmlns:asvg="http://schemas.microsoft.com/office/drawing/2016/SVG/main" r:embed="rId1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222375" cy="8636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  <w:r w:rsidRPr="00CE5FBF">
                  <w:rPr>
                    <w:rFonts w:ascii="Open Sans" w:eastAsia="Times New Roman" w:hAnsi="Open Sans" w:cs="Open Sans"/>
                    <w:noProof/>
                    <w:color w:val="003399"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78720" behindDoc="0" locked="0" layoutInCell="1" allowOverlap="1" wp14:anchorId="2F08E924" wp14:editId="03E4DF0D">
                      <wp:simplePos x="0" y="0"/>
                      <wp:positionH relativeFrom="column">
                        <wp:posOffset>2974340</wp:posOffset>
                      </wp:positionH>
                      <wp:positionV relativeFrom="page">
                        <wp:posOffset>795655</wp:posOffset>
                      </wp:positionV>
                      <wp:extent cx="1076325" cy="806450"/>
                      <wp:effectExtent l="0" t="0" r="9525" b="0"/>
                      <wp:wrapNone/>
                      <wp:docPr id="9" name="Picture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5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076325" cy="8064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  <w:r w:rsidRPr="00CE5FBF">
                  <w:rPr>
                    <w:rFonts w:ascii="Open Sans" w:eastAsia="Times New Roman" w:hAnsi="Open Sans" w:cs="Open Sans"/>
                    <w:noProof/>
                    <w:color w:val="003399"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77696" behindDoc="0" locked="0" layoutInCell="1" allowOverlap="1" wp14:anchorId="7E4DA872" wp14:editId="04441C7F">
                      <wp:simplePos x="0" y="0"/>
                      <wp:positionH relativeFrom="column">
                        <wp:posOffset>2183765</wp:posOffset>
                      </wp:positionH>
                      <wp:positionV relativeFrom="page">
                        <wp:posOffset>861695</wp:posOffset>
                      </wp:positionV>
                      <wp:extent cx="790575" cy="591820"/>
                      <wp:effectExtent l="0" t="0" r="9525" b="0"/>
                      <wp:wrapNone/>
                      <wp:docPr id="16" name="Picture 1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790575" cy="5918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</w:p>
              <w:p w14:paraId="1C19978D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Segoe UI" w:eastAsia="Times New Roman" w:hAnsi="Segoe UI" w:cs="Segoe UI"/>
                    <w:noProof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76672" behindDoc="0" locked="0" layoutInCell="1" allowOverlap="1" wp14:anchorId="4405EA03" wp14:editId="31EF3F92">
                      <wp:simplePos x="0" y="0"/>
                      <wp:positionH relativeFrom="column">
                        <wp:posOffset>66675</wp:posOffset>
                      </wp:positionH>
                      <wp:positionV relativeFrom="page">
                        <wp:posOffset>1019175</wp:posOffset>
                      </wp:positionV>
                      <wp:extent cx="986790" cy="372110"/>
                      <wp:effectExtent l="0" t="0" r="3810" b="8890"/>
                      <wp:wrapNone/>
                      <wp:docPr id="6" name="Picture 6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986790" cy="3721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</w:p>
              <w:p w14:paraId="1CD7C535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</w:p>
              <w:p w14:paraId="1CB53296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noProof/>
                    <w:color w:val="003399"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81792" behindDoc="0" locked="0" layoutInCell="1" allowOverlap="1" wp14:anchorId="42668CA5" wp14:editId="732E7027">
                      <wp:simplePos x="0" y="0"/>
                      <wp:positionH relativeFrom="column">
                        <wp:posOffset>2040890</wp:posOffset>
                      </wp:positionH>
                      <wp:positionV relativeFrom="page">
                        <wp:posOffset>1579245</wp:posOffset>
                      </wp:positionV>
                      <wp:extent cx="866775" cy="649605"/>
                      <wp:effectExtent l="0" t="0" r="0" b="0"/>
                      <wp:wrapNone/>
                      <wp:docPr id="17" name="Picture 1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0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66775" cy="6496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  <w:r w:rsidRPr="00CE5FBF">
                  <w:rPr>
                    <w:rFonts w:ascii="Open Sans" w:eastAsia="Times New Roman" w:hAnsi="Open Sans" w:cs="Open Sans"/>
                    <w:noProof/>
                    <w:color w:val="003399"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79744" behindDoc="0" locked="0" layoutInCell="1" allowOverlap="1" wp14:anchorId="57917CAE" wp14:editId="03690A70">
                      <wp:simplePos x="0" y="0"/>
                      <wp:positionH relativeFrom="column">
                        <wp:posOffset>-16510</wp:posOffset>
                      </wp:positionH>
                      <wp:positionV relativeFrom="page">
                        <wp:posOffset>1481455</wp:posOffset>
                      </wp:positionV>
                      <wp:extent cx="742950" cy="752475"/>
                      <wp:effectExtent l="0" t="0" r="0" b="9525"/>
                      <wp:wrapNone/>
                      <wp:docPr id="18" name="Picture 1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8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4479" t="12548" r="10231" b="11197"/>
                              <a:stretch/>
                            </pic:blipFill>
                            <pic:spPr bwMode="auto">
                              <a:xfrm>
                                <a:off x="0" y="0"/>
                                <a:ext cx="742950" cy="752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</w:p>
              <w:p w14:paraId="6E625E09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  <w:r w:rsidRPr="00CE5FBF">
                  <w:rPr>
                    <w:rFonts w:ascii="Open Sans" w:eastAsia="Times New Roman" w:hAnsi="Open Sans" w:cs="Open Sans"/>
                    <w:noProof/>
                    <w:color w:val="003399"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82816" behindDoc="0" locked="0" layoutInCell="1" allowOverlap="1" wp14:anchorId="6FC21B63" wp14:editId="04A1A7B8">
                      <wp:simplePos x="0" y="0"/>
                      <wp:positionH relativeFrom="column">
                        <wp:posOffset>2974340</wp:posOffset>
                      </wp:positionH>
                      <wp:positionV relativeFrom="page">
                        <wp:posOffset>1595755</wp:posOffset>
                      </wp:positionV>
                      <wp:extent cx="972820" cy="504825"/>
                      <wp:effectExtent l="0" t="0" r="0" b="9525"/>
                      <wp:wrapNone/>
                      <wp:docPr id="13" name="Picture 1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1"/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3030" r="2156" b="262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972820" cy="5048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  <w:r w:rsidRPr="00CE5FBF">
                  <w:rPr>
                    <w:rFonts w:ascii="Open Sans" w:eastAsia="Times New Roman" w:hAnsi="Open Sans" w:cs="Open Sans"/>
                    <w:noProof/>
                    <w:color w:val="003399"/>
                    <w:sz w:val="20"/>
                    <w:szCs w:val="20"/>
                    <w:lang w:val="sl-SI" w:eastAsia="sl-SI"/>
                    <w14:ligatures w14:val="none"/>
                  </w:rPr>
                  <w:drawing>
                    <wp:anchor distT="0" distB="0" distL="114300" distR="114300" simplePos="0" relativeHeight="251680768" behindDoc="0" locked="0" layoutInCell="1" allowOverlap="1" wp14:anchorId="48ABEFF8" wp14:editId="0721EACB">
                      <wp:simplePos x="0" y="0"/>
                      <wp:positionH relativeFrom="column">
                        <wp:posOffset>802640</wp:posOffset>
                      </wp:positionH>
                      <wp:positionV relativeFrom="page">
                        <wp:posOffset>1704975</wp:posOffset>
                      </wp:positionV>
                      <wp:extent cx="1294130" cy="257175"/>
                      <wp:effectExtent l="0" t="0" r="1270" b="9525"/>
                      <wp:wrapNone/>
                      <wp:docPr id="11" name="Picture 1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294130" cy="2571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w:r>
              </w:p>
              <w:p w14:paraId="4EBE6C4A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</w:p>
              <w:p w14:paraId="7A4D37CF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</w:p>
              <w:p w14:paraId="7F62F3BC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Open Sans" w:eastAsia="Times New Roman" w:hAnsi="Open Sans" w:cs="Open Sans"/>
                    <w:sz w:val="20"/>
                    <w:szCs w:val="20"/>
                    <w:lang w:eastAsia="hr-HR"/>
                    <w14:ligatures w14:val="none"/>
                  </w:rPr>
                </w:pPr>
              </w:p>
              <w:p w14:paraId="122D7719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</w:p>
              <w:p w14:paraId="753EC109" w14:textId="77777777" w:rsidR="00D947C3" w:rsidRPr="00CE5FBF" w:rsidRDefault="00D947C3" w:rsidP="000C05D9">
                <w:pPr>
                  <w:spacing w:after="0" w:line="240" w:lineRule="auto"/>
                  <w:contextualSpacing/>
                  <w:textAlignment w:val="baseline"/>
                  <w:rPr>
                    <w:rFonts w:ascii="Segoe UI" w:eastAsia="Times New Roman" w:hAnsi="Segoe UI" w:cs="Segoe UI"/>
                    <w:sz w:val="20"/>
                    <w:szCs w:val="20"/>
                    <w:lang w:val="hr-HR" w:eastAsia="hr-HR"/>
                    <w14:ligatures w14:val="none"/>
                  </w:rPr>
                </w:pPr>
              </w:p>
            </w:tc>
          </w:tr>
        </w:tbl>
        <w:p w14:paraId="73E5C08D" w14:textId="77777777" w:rsidR="00D947C3" w:rsidRDefault="00D947C3">
          <w:pPr>
            <w:rPr>
              <w:rFonts w:ascii="Open Sans" w:eastAsiaTheme="majorEastAsia" w:hAnsi="Open Sans" w:cs="Open Sans"/>
              <w:b/>
              <w:bCs/>
              <w:color w:val="003399"/>
              <w:sz w:val="28"/>
              <w:szCs w:val="28"/>
              <w:lang w:eastAsia="en-GB"/>
              <w14:ligatures w14:val="none"/>
            </w:rPr>
          </w:pPr>
          <w:r>
            <w:rPr>
              <w:rFonts w:ascii="Open Sans" w:hAnsi="Open Sans" w:cs="Open Sans"/>
              <w:b/>
              <w:bCs/>
              <w:color w:val="003399"/>
              <w:sz w:val="28"/>
              <w:szCs w:val="28"/>
            </w:rPr>
            <w:br w:type="page"/>
          </w:r>
        </w:p>
        <w:p w14:paraId="5B698097" w14:textId="70E09CA1" w:rsidR="007B1EF6" w:rsidRPr="00E43B8F" w:rsidRDefault="007B1EF6" w:rsidP="007B1EF6">
          <w:pPr>
            <w:pStyle w:val="NaslovTOC"/>
            <w:rPr>
              <w:rFonts w:ascii="Open Sans" w:hAnsi="Open Sans" w:cs="Open Sans"/>
              <w:b/>
              <w:bCs/>
              <w:color w:val="003399"/>
              <w:sz w:val="28"/>
              <w:szCs w:val="28"/>
            </w:rPr>
          </w:pPr>
          <w:r w:rsidRPr="00E43B8F">
            <w:rPr>
              <w:rFonts w:ascii="Open Sans" w:hAnsi="Open Sans" w:cs="Open Sans"/>
              <w:b/>
              <w:bCs/>
              <w:color w:val="003399"/>
              <w:sz w:val="28"/>
              <w:szCs w:val="28"/>
            </w:rPr>
            <w:lastRenderedPageBreak/>
            <w:t>Table of Contents</w:t>
          </w:r>
        </w:p>
        <w:p w14:paraId="72B38232" w14:textId="00829056" w:rsidR="00E43B8F" w:rsidRPr="00E43B8F" w:rsidRDefault="007B1EF6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r w:rsidRPr="00E43B8F">
            <w:rPr>
              <w:rFonts w:ascii="Open Sans" w:hAnsi="Open Sans" w:cs="Open Sans"/>
            </w:rPr>
            <w:fldChar w:fldCharType="begin"/>
          </w:r>
          <w:r w:rsidRPr="00E43B8F">
            <w:rPr>
              <w:rFonts w:ascii="Open Sans" w:hAnsi="Open Sans" w:cs="Open Sans"/>
            </w:rPr>
            <w:instrText xml:space="preserve"> TOC \o "1-3" \h \z \t "Headline 4;1" </w:instrText>
          </w:r>
          <w:r w:rsidRPr="00E43B8F">
            <w:rPr>
              <w:rFonts w:ascii="Open Sans" w:hAnsi="Open Sans" w:cs="Open Sans"/>
            </w:rPr>
            <w:fldChar w:fldCharType="separate"/>
          </w:r>
          <w:hyperlink w:anchor="_Toc229345706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1. Introduction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_Toc229345706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4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6B96B824" w14:textId="2BE7DBA1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07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2. Opening the DMST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_Toc229345707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5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10232036" w14:textId="78E185A7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08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3. Main Page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_Toc229345708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6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2E977715" w14:textId="7ED15F06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09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4. Water resource type Menu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_Toc229345709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8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03C034B4" w14:textId="41375B72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10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5. Info Menu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_Toc229345710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9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7FB28938" w14:textId="03BBFE68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11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6. Recommended steps menu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_Toc229345711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11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7F473382" w14:textId="5E1B9506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12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7. Knowledge Base menu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_Toc229345712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12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69900054" w14:textId="6330FEB0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13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8. HELP menu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_Toc229345713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13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54698B54" w14:textId="69A79B46" w:rsidR="00E43B8F" w:rsidRPr="00E43B8F" w:rsidRDefault="00B908D3">
          <w:pPr>
            <w:pStyle w:val="Kazalovsebine1"/>
            <w:tabs>
              <w:tab w:val="right" w:leader="dot" w:pos="9060"/>
            </w:tabs>
            <w:rPr>
              <w:rFonts w:ascii="Open Sans" w:hAnsi="Open Sans" w:cs="Open Sans"/>
              <w:noProof/>
              <w:lang w:val="sl-SI" w:eastAsia="sl-SI"/>
            </w:rPr>
          </w:pPr>
          <w:hyperlink w:anchor="_Toc229345714" w:history="1">
            <w:r w:rsidR="00E43B8F" w:rsidRPr="00E43B8F">
              <w:rPr>
                <w:rStyle w:val="Hiperpovezava"/>
                <w:rFonts w:ascii="Open Sans" w:hAnsi="Open Sans" w:cs="Open Sans"/>
                <w:noProof/>
              </w:rPr>
              <w:t>9. Building a scenario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tab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begin"/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instrText xml:space="preserve"> PAGEREF _Toc229345714 \h </w:instrTex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separate"/>
            </w:r>
            <w:r w:rsidR="00A069B9">
              <w:rPr>
                <w:rFonts w:ascii="Open Sans" w:hAnsi="Open Sans" w:cs="Open Sans"/>
                <w:noProof/>
                <w:webHidden/>
              </w:rPr>
              <w:t>14</w:t>
            </w:r>
            <w:r w:rsidR="00E43B8F" w:rsidRPr="00E43B8F">
              <w:rPr>
                <w:rFonts w:ascii="Open Sans" w:hAnsi="Open Sans" w:cs="Open Sans"/>
                <w:noProof/>
                <w:webHidden/>
              </w:rPr>
              <w:fldChar w:fldCharType="end"/>
            </w:r>
          </w:hyperlink>
        </w:p>
        <w:p w14:paraId="3F98DE59" w14:textId="7012F62C" w:rsidR="00F45CE1" w:rsidRPr="00E43B8F" w:rsidRDefault="007B1EF6" w:rsidP="00EA05DF">
          <w:pPr>
            <w:pStyle w:val="Body"/>
          </w:pPr>
          <w:r w:rsidRPr="00E43B8F">
            <w:fldChar w:fldCharType="end"/>
          </w:r>
        </w:p>
        <w:p w14:paraId="72BE7FC1" w14:textId="3FB37AD7" w:rsidR="00B22679" w:rsidRPr="00E43B8F" w:rsidRDefault="00B22679" w:rsidP="00B22679">
          <w:pPr>
            <w:pStyle w:val="NaslovTOC"/>
            <w:rPr>
              <w:rFonts w:ascii="Open Sans" w:hAnsi="Open Sans" w:cs="Open Sans"/>
              <w:b/>
              <w:bCs/>
              <w:color w:val="003399"/>
              <w:sz w:val="28"/>
              <w:szCs w:val="28"/>
            </w:rPr>
          </w:pPr>
          <w:r w:rsidRPr="00E43B8F">
            <w:rPr>
              <w:rFonts w:ascii="Open Sans" w:hAnsi="Open Sans" w:cs="Open Sans"/>
              <w:b/>
              <w:bCs/>
              <w:color w:val="003399"/>
              <w:sz w:val="28"/>
              <w:szCs w:val="28"/>
            </w:rPr>
            <w:t>Table of Figures</w:t>
          </w:r>
        </w:p>
        <w:p w14:paraId="20710347" w14:textId="5F066DC7" w:rsidR="00A069B9" w:rsidRDefault="00B22679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r w:rsidRPr="00E43B8F">
            <w:rPr>
              <w:rFonts w:ascii="Open Sans" w:hAnsi="Open Sans" w:cs="Open Sans"/>
            </w:rPr>
            <w:fldChar w:fldCharType="begin"/>
          </w:r>
          <w:r w:rsidRPr="00E43B8F">
            <w:rPr>
              <w:rFonts w:ascii="Open Sans" w:hAnsi="Open Sans" w:cs="Open Sans"/>
            </w:rPr>
            <w:instrText xml:space="preserve"> TOC \h \z \c "Figure" </w:instrText>
          </w:r>
          <w:r w:rsidRPr="00E43B8F">
            <w:rPr>
              <w:rFonts w:ascii="Open Sans" w:hAnsi="Open Sans" w:cs="Open Sans"/>
            </w:rPr>
            <w:fldChar w:fldCharType="separate"/>
          </w:r>
          <w:hyperlink w:anchor="_Toc229485177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1: MD_DMST.</w:t>
            </w:r>
            <w:r w:rsidR="00A069B9" w:rsidRPr="00FA6009">
              <w:rPr>
                <w:rStyle w:val="Hiperpovezava"/>
                <w:rFonts w:ascii="Open Sans" w:hAnsi="Open Sans" w:cs="Open Sans"/>
                <w:noProof/>
                <w:lang w:val="sl-SI"/>
              </w:rPr>
              <w:t>zip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_Toc229485177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4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2A977517" w14:textId="52DB8B75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78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2: Folder img and the executable file of the tool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_Toc229485178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4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0F73BE79" w14:textId="67D28767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79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3: Main page of the DMST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_Toc229485179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5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665EF23F" w14:textId="3D280D06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0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4: Example of a weblink button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_Toc229485180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6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63804B9D" w14:textId="1C6DC88B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1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5: Example of a blue command button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_Toc229485181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6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4BE1BDC5" w14:textId="653DE24C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2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6: Main menu items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_Toc229485182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6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2E3A1272" w14:textId="3412564F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3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7: Water resource type menu items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_Toc229485183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7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04E27E21" w14:textId="6D9401ED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4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8: Info menu items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_Toc229485184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8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000D5BE2" w14:textId="68737592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5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9: Laboratories performing microplastics analysis page with Croatia selected as a partner country to see the laboratory performing microplastics analysis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_Toc229485185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9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1B8AA0CE" w14:textId="6BE98448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6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10: Recommended steps menu item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_Toc229485186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10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3047BF0D" w14:textId="78B82B4F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7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11: See recommendation flowchart page content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_Toc229485187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10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4B793063" w14:textId="25D7EDAA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8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12: Knowledge Base menu item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_Toc229485188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11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03421791" w14:textId="27A30AFD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89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13: Access MicroDrink Knowledge Base page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_Toc229485189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11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198EC1BC" w14:textId="66481AE4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90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14: HELP menu item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_Toc229485190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12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14AB1BA6" w14:textId="49B27575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91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15: About MicroDrink page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_Toc229485191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12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03506B54" w14:textId="26EC212E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92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16: DMST scenario flowchart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_Toc229485192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14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3F321596" w14:textId="6AF50F22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93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17: One of the questions in a Karst water resource scenario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_Toc229485193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14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7F72EB71" w14:textId="52C90912" w:rsidR="00A069B9" w:rsidRDefault="00B908D3">
          <w:pPr>
            <w:pStyle w:val="Kazaloslik"/>
            <w:tabs>
              <w:tab w:val="right" w:leader="dot" w:pos="9060"/>
            </w:tabs>
            <w:rPr>
              <w:rFonts w:eastAsiaTheme="minorEastAsia"/>
              <w:noProof/>
              <w:lang w:val="sl-SI" w:eastAsia="sl-SI"/>
              <w14:ligatures w14:val="none"/>
            </w:rPr>
          </w:pPr>
          <w:hyperlink w:anchor="_Toc229485194" w:history="1">
            <w:r w:rsidR="00A069B9" w:rsidRPr="00FA6009">
              <w:rPr>
                <w:rStyle w:val="Hiperpovezava"/>
                <w:rFonts w:ascii="Open Sans" w:hAnsi="Open Sans" w:cs="Open Sans"/>
                <w:noProof/>
              </w:rPr>
              <w:t>Figure 18: Results page in a Karst water resource scenario</w:t>
            </w:r>
            <w:r w:rsidR="00A069B9">
              <w:rPr>
                <w:noProof/>
                <w:webHidden/>
              </w:rPr>
              <w:tab/>
            </w:r>
            <w:r w:rsidR="00A069B9">
              <w:rPr>
                <w:noProof/>
                <w:webHidden/>
              </w:rPr>
              <w:fldChar w:fldCharType="begin"/>
            </w:r>
            <w:r w:rsidR="00A069B9">
              <w:rPr>
                <w:noProof/>
                <w:webHidden/>
              </w:rPr>
              <w:instrText xml:space="preserve"> PAGEREF _Toc229485194 \h </w:instrText>
            </w:r>
            <w:r w:rsidR="00A069B9">
              <w:rPr>
                <w:noProof/>
                <w:webHidden/>
              </w:rPr>
            </w:r>
            <w:r w:rsidR="00A069B9">
              <w:rPr>
                <w:noProof/>
                <w:webHidden/>
              </w:rPr>
              <w:fldChar w:fldCharType="separate"/>
            </w:r>
            <w:r w:rsidR="00A069B9">
              <w:rPr>
                <w:noProof/>
                <w:webHidden/>
              </w:rPr>
              <w:t>15</w:t>
            </w:r>
            <w:r w:rsidR="00A069B9">
              <w:rPr>
                <w:noProof/>
                <w:webHidden/>
              </w:rPr>
              <w:fldChar w:fldCharType="end"/>
            </w:r>
          </w:hyperlink>
        </w:p>
        <w:p w14:paraId="37E86A01" w14:textId="5FF6047B" w:rsidR="00EA05DF" w:rsidRPr="00F118DD" w:rsidRDefault="00B22679" w:rsidP="00B22679">
          <w:pPr>
            <w:pStyle w:val="Body"/>
          </w:pPr>
          <w:r w:rsidRPr="00E43B8F">
            <w:fldChar w:fldCharType="end"/>
          </w:r>
        </w:p>
        <w:p w14:paraId="3A22B855" w14:textId="1132C3AE" w:rsidR="00B22679" w:rsidRPr="00F118DD" w:rsidRDefault="00B22679" w:rsidP="00B22679">
          <w:pPr>
            <w:pStyle w:val="Body"/>
          </w:pPr>
        </w:p>
        <w:p w14:paraId="26001873" w14:textId="77777777" w:rsidR="00851673" w:rsidRPr="00F118DD" w:rsidRDefault="00851673">
          <w:pPr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br w:type="page"/>
          </w:r>
        </w:p>
        <w:p w14:paraId="24A1DCDD" w14:textId="2F0A8C45" w:rsidR="00EA05DF" w:rsidRPr="00F118DD" w:rsidRDefault="00EA05DF" w:rsidP="00EA05DF">
          <w:pPr>
            <w:pStyle w:val="Headline4"/>
            <w:rPr>
              <w:rFonts w:cs="Open Sans"/>
            </w:rPr>
          </w:pPr>
          <w:bookmarkStart w:id="2" w:name="_Toc229345706"/>
          <w:r w:rsidRPr="00F118DD">
            <w:rPr>
              <w:rFonts w:cs="Open Sans"/>
            </w:rPr>
            <w:lastRenderedPageBreak/>
            <w:t>1. Introduction</w:t>
          </w:r>
          <w:bookmarkEnd w:id="2"/>
        </w:p>
        <w:p w14:paraId="48FA2F3D" w14:textId="77777777" w:rsidR="00201CE6" w:rsidRPr="00F118DD" w:rsidRDefault="00201CE6" w:rsidP="00EA05DF">
          <w:pPr>
            <w:rPr>
              <w:rFonts w:ascii="Open Sans" w:hAnsi="Open Sans" w:cs="Open Sans"/>
            </w:rPr>
          </w:pPr>
        </w:p>
        <w:p w14:paraId="3E70EDE1" w14:textId="067C0CD4" w:rsidR="000B15A0" w:rsidRPr="00F118DD" w:rsidRDefault="0096677C" w:rsidP="000B15A0">
          <w:p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t>The MicroDrink project Decision-Making Support Tool (DMST)</w:t>
          </w:r>
          <w:r w:rsidR="00EA05DF" w:rsidRPr="00F118DD">
            <w:rPr>
              <w:rFonts w:ascii="Open Sans" w:hAnsi="Open Sans" w:cs="Open Sans"/>
            </w:rPr>
            <w:t xml:space="preserve"> </w:t>
          </w:r>
          <w:r w:rsidR="000B15A0" w:rsidRPr="00F118DD">
            <w:rPr>
              <w:rFonts w:ascii="Open Sans" w:hAnsi="Open Sans" w:cs="Open Sans"/>
            </w:rPr>
            <w:t xml:space="preserve">is a practical solution tailored </w:t>
          </w:r>
          <w:r w:rsidR="002F47D1">
            <w:rPr>
              <w:rFonts w:ascii="Open Sans" w:hAnsi="Open Sans" w:cs="Open Sans"/>
            </w:rPr>
            <w:t>to</w:t>
          </w:r>
          <w:r w:rsidR="000B15A0" w:rsidRPr="00F118DD">
            <w:rPr>
              <w:rFonts w:ascii="Open Sans" w:hAnsi="Open Sans" w:cs="Open Sans"/>
            </w:rPr>
            <w:t xml:space="preserve"> drinking water operators, </w:t>
          </w:r>
          <w:proofErr w:type="gramStart"/>
          <w:r w:rsidR="000B15A0" w:rsidRPr="00F118DD">
            <w:rPr>
              <w:rFonts w:ascii="Open Sans" w:hAnsi="Open Sans" w:cs="Open Sans"/>
            </w:rPr>
            <w:t>authorities</w:t>
          </w:r>
          <w:proofErr w:type="gramEnd"/>
          <w:r w:rsidR="000B15A0" w:rsidRPr="00F118DD">
            <w:rPr>
              <w:rFonts w:ascii="Open Sans" w:hAnsi="Open Sans" w:cs="Open Sans"/>
            </w:rPr>
            <w:t xml:space="preserve"> </w:t>
          </w:r>
          <w:r w:rsidR="004236C5">
            <w:rPr>
              <w:rFonts w:ascii="Open Sans" w:hAnsi="Open Sans" w:cs="Open Sans"/>
            </w:rPr>
            <w:t>and</w:t>
          </w:r>
          <w:r w:rsidR="004236C5" w:rsidRPr="00F118DD">
            <w:rPr>
              <w:rFonts w:ascii="Open Sans" w:hAnsi="Open Sans" w:cs="Open Sans"/>
            </w:rPr>
            <w:t xml:space="preserve"> </w:t>
          </w:r>
          <w:r w:rsidR="000B15A0" w:rsidRPr="00F118DD">
            <w:rPr>
              <w:rFonts w:ascii="Open Sans" w:hAnsi="Open Sans" w:cs="Open Sans"/>
            </w:rPr>
            <w:t xml:space="preserve">other interested </w:t>
          </w:r>
          <w:r w:rsidR="004236C5">
            <w:rPr>
              <w:rFonts w:ascii="Open Sans" w:hAnsi="Open Sans" w:cs="Open Sans"/>
            </w:rPr>
            <w:t>stakeholders</w:t>
          </w:r>
          <w:r w:rsidR="000B15A0" w:rsidRPr="00F118DD">
            <w:rPr>
              <w:rFonts w:ascii="Open Sans" w:hAnsi="Open Sans" w:cs="Open Sans"/>
            </w:rPr>
            <w:t>, developed based on national discussion consultations</w:t>
          </w:r>
          <w:r w:rsidR="004236C5">
            <w:rPr>
              <w:rFonts w:ascii="Open Sans" w:hAnsi="Open Sans" w:cs="Open Sans"/>
            </w:rPr>
            <w:t xml:space="preserve"> with key users</w:t>
          </w:r>
          <w:r w:rsidR="000B15A0" w:rsidRPr="00F118DD">
            <w:rPr>
              <w:rFonts w:ascii="Open Sans" w:hAnsi="Open Sans" w:cs="Open Sans"/>
            </w:rPr>
            <w:t xml:space="preserve">. It offers scenarios, best </w:t>
          </w:r>
          <w:proofErr w:type="gramStart"/>
          <w:r w:rsidR="000B15A0" w:rsidRPr="00F118DD">
            <w:rPr>
              <w:rFonts w:ascii="Open Sans" w:hAnsi="Open Sans" w:cs="Open Sans"/>
            </w:rPr>
            <w:t>practices</w:t>
          </w:r>
          <w:proofErr w:type="gramEnd"/>
          <w:r w:rsidR="000B15A0" w:rsidRPr="00F118DD">
            <w:rPr>
              <w:rFonts w:ascii="Open Sans" w:hAnsi="Open Sans" w:cs="Open Sans"/>
            </w:rPr>
            <w:t xml:space="preserve"> </w:t>
          </w:r>
          <w:r w:rsidR="004236C5">
            <w:rPr>
              <w:rFonts w:ascii="Open Sans" w:hAnsi="Open Sans" w:cs="Open Sans"/>
            </w:rPr>
            <w:t>and</w:t>
          </w:r>
          <w:r w:rsidR="000B15A0" w:rsidRPr="00F118DD">
            <w:rPr>
              <w:rFonts w:ascii="Open Sans" w:hAnsi="Open Sans" w:cs="Open Sans"/>
            </w:rPr>
            <w:t xml:space="preserve"> guidance for informed decision-making to mitigate </w:t>
          </w:r>
          <w:r w:rsidR="004236C5">
            <w:rPr>
              <w:rFonts w:ascii="Open Sans" w:hAnsi="Open Sans" w:cs="Open Sans"/>
            </w:rPr>
            <w:t>and</w:t>
          </w:r>
          <w:r w:rsidR="000B15A0" w:rsidRPr="00F118DD">
            <w:rPr>
              <w:rFonts w:ascii="Open Sans" w:hAnsi="Open Sans" w:cs="Open Sans"/>
            </w:rPr>
            <w:t xml:space="preserve"> solve </w:t>
          </w:r>
          <w:r w:rsidR="0070507A" w:rsidRPr="00F118DD">
            <w:rPr>
              <w:rFonts w:ascii="Open Sans" w:hAnsi="Open Sans" w:cs="Open Sans"/>
            </w:rPr>
            <w:t>microplastic (</w:t>
          </w:r>
          <w:r w:rsidR="000B15A0" w:rsidRPr="00F118DD">
            <w:rPr>
              <w:rFonts w:ascii="Open Sans" w:hAnsi="Open Sans" w:cs="Open Sans"/>
            </w:rPr>
            <w:t>MP</w:t>
          </w:r>
          <w:r w:rsidR="0070507A" w:rsidRPr="00F118DD">
            <w:rPr>
              <w:rFonts w:ascii="Open Sans" w:hAnsi="Open Sans" w:cs="Open Sans"/>
            </w:rPr>
            <w:t>)</w:t>
          </w:r>
          <w:r w:rsidR="000B15A0" w:rsidRPr="00F118DD">
            <w:rPr>
              <w:rFonts w:ascii="Open Sans" w:hAnsi="Open Sans" w:cs="Open Sans"/>
            </w:rPr>
            <w:t xml:space="preserve"> problems at different levels.</w:t>
          </w:r>
        </w:p>
        <w:p w14:paraId="33E74279" w14:textId="4B88338A" w:rsidR="000B15A0" w:rsidRPr="00F118DD" w:rsidRDefault="00014868" w:rsidP="000B15A0">
          <w:p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t>Developed as an e</w:t>
          </w:r>
          <w:r w:rsidR="000B15A0" w:rsidRPr="00F118DD">
            <w:rPr>
              <w:rFonts w:ascii="Open Sans" w:hAnsi="Open Sans" w:cs="Open Sans"/>
            </w:rPr>
            <w:t>xecutable</w:t>
          </w:r>
          <w:r w:rsidR="00DC06C9">
            <w:rPr>
              <w:rFonts w:ascii="Open Sans" w:hAnsi="Open Sans" w:cs="Open Sans"/>
            </w:rPr>
            <w:t xml:space="preserve"> Windows</w:t>
          </w:r>
          <w:r w:rsidR="002A27C6">
            <w:rPr>
              <w:rFonts w:ascii="Open Sans" w:hAnsi="Open Sans" w:cs="Open Sans"/>
            </w:rPr>
            <w:t xml:space="preserve"> operating system</w:t>
          </w:r>
          <w:r w:rsidR="000B15A0" w:rsidRPr="00F118DD">
            <w:rPr>
              <w:rFonts w:ascii="Open Sans" w:hAnsi="Open Sans" w:cs="Open Sans"/>
            </w:rPr>
            <w:t xml:space="preserve"> software based on Python programming language</w:t>
          </w:r>
          <w:r w:rsidRPr="00F118DD">
            <w:rPr>
              <w:rFonts w:ascii="Open Sans" w:hAnsi="Open Sans" w:cs="Open Sans"/>
            </w:rPr>
            <w:t>, t</w:t>
          </w:r>
          <w:r w:rsidR="000B15A0" w:rsidRPr="00F118DD">
            <w:rPr>
              <w:rFonts w:ascii="Open Sans" w:hAnsi="Open Sans" w:cs="Open Sans"/>
            </w:rPr>
            <w:t>he</w:t>
          </w:r>
          <w:r w:rsidRPr="00F118DD">
            <w:rPr>
              <w:rFonts w:ascii="Open Sans" w:hAnsi="Open Sans" w:cs="Open Sans"/>
            </w:rPr>
            <w:t xml:space="preserve"> tool uses decision trees to </w:t>
          </w:r>
          <w:r w:rsidR="000B15A0" w:rsidRPr="00F118DD">
            <w:rPr>
              <w:rFonts w:ascii="Open Sans" w:hAnsi="Open Sans" w:cs="Open Sans"/>
            </w:rPr>
            <w:t>guide the user</w:t>
          </w:r>
          <w:r w:rsidRPr="00F118DD">
            <w:rPr>
              <w:rFonts w:ascii="Open Sans" w:hAnsi="Open Sans" w:cs="Open Sans"/>
            </w:rPr>
            <w:t xml:space="preserve"> </w:t>
          </w:r>
          <w:r w:rsidR="000B15A0" w:rsidRPr="00F118DD">
            <w:rPr>
              <w:rFonts w:ascii="Open Sans" w:hAnsi="Open Sans" w:cs="Open Sans"/>
            </w:rPr>
            <w:t xml:space="preserve">depending on the nature of the particular water supply system. </w:t>
          </w:r>
        </w:p>
        <w:p w14:paraId="5A0D0205" w14:textId="56E99312" w:rsidR="000B15A0" w:rsidRPr="00F118DD" w:rsidRDefault="000B15A0" w:rsidP="000B15A0">
          <w:p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t xml:space="preserve">The individual decision-making steps </w:t>
          </w:r>
          <w:r w:rsidR="00014868" w:rsidRPr="00F118DD">
            <w:rPr>
              <w:rFonts w:ascii="Open Sans" w:hAnsi="Open Sans" w:cs="Open Sans"/>
            </w:rPr>
            <w:t>are</w:t>
          </w:r>
          <w:r w:rsidRPr="00F118DD">
            <w:rPr>
              <w:rFonts w:ascii="Open Sans" w:hAnsi="Open Sans" w:cs="Open Sans"/>
            </w:rPr>
            <w:t xml:space="preserve"> not defined in an exclusive </w:t>
          </w:r>
          <w:r w:rsidR="00014868" w:rsidRPr="00F118DD">
            <w:rPr>
              <w:rFonts w:ascii="Open Sans" w:hAnsi="Open Sans" w:cs="Open Sans"/>
            </w:rPr>
            <w:t>way but</w:t>
          </w:r>
          <w:r w:rsidRPr="00F118DD">
            <w:rPr>
              <w:rFonts w:ascii="Open Sans" w:hAnsi="Open Sans" w:cs="Open Sans"/>
            </w:rPr>
            <w:t xml:space="preserve"> allow the user to build various possible scenarios to tailor further decision-making options through the DMST to the managed water supply system. </w:t>
          </w:r>
        </w:p>
        <w:p w14:paraId="6E8DBD5E" w14:textId="3899A92F" w:rsidR="000B15A0" w:rsidRPr="00F118DD" w:rsidRDefault="000B15A0" w:rsidP="000B15A0">
          <w:pPr>
            <w:jc w:val="both"/>
            <w:rPr>
              <w:rFonts w:ascii="Open Sans" w:hAnsi="Open Sans" w:cs="Open Sans"/>
              <w:lang w:val="sl-SI"/>
            </w:rPr>
          </w:pPr>
          <w:r w:rsidRPr="00F118DD">
            <w:rPr>
              <w:rFonts w:ascii="Open Sans" w:hAnsi="Open Sans" w:cs="Open Sans"/>
            </w:rPr>
            <w:t xml:space="preserve">This deliverable is a </w:t>
          </w:r>
          <w:r w:rsidRPr="00F118DD">
            <w:rPr>
              <w:rFonts w:ascii="Open Sans" w:hAnsi="Open Sans" w:cs="Open Sans"/>
              <w:lang w:val="en-US"/>
            </w:rPr>
            <w:t xml:space="preserve">guidebook with the instruction </w:t>
          </w:r>
          <w:r w:rsidR="00014868" w:rsidRPr="00F118DD">
            <w:rPr>
              <w:rFonts w:ascii="Open Sans" w:hAnsi="Open Sans" w:cs="Open Sans"/>
              <w:lang w:val="en-US"/>
            </w:rPr>
            <w:t>for</w:t>
          </w:r>
          <w:r w:rsidRPr="00F118DD">
            <w:rPr>
              <w:rFonts w:ascii="Open Sans" w:hAnsi="Open Sans" w:cs="Open Sans"/>
              <w:lang w:val="en-US"/>
            </w:rPr>
            <w:t xml:space="preserve"> tool application. </w:t>
          </w:r>
        </w:p>
        <w:p w14:paraId="168E3C4F" w14:textId="4EA6A833" w:rsidR="00175210" w:rsidRPr="00F118DD" w:rsidRDefault="00175210" w:rsidP="0096677C">
          <w:pPr>
            <w:jc w:val="both"/>
            <w:rPr>
              <w:rFonts w:ascii="Open Sans" w:hAnsi="Open Sans" w:cs="Open Sans"/>
            </w:rPr>
          </w:pPr>
        </w:p>
        <w:p w14:paraId="0F8AE3E5" w14:textId="5E557EAA" w:rsidR="000B15A0" w:rsidRPr="00F118DD" w:rsidRDefault="000B15A0" w:rsidP="0096677C">
          <w:pPr>
            <w:jc w:val="both"/>
            <w:rPr>
              <w:rFonts w:ascii="Open Sans" w:hAnsi="Open Sans" w:cs="Open Sans"/>
            </w:rPr>
          </w:pPr>
        </w:p>
        <w:p w14:paraId="10E91BA0" w14:textId="77777777" w:rsidR="000B15A0" w:rsidRPr="00F118DD" w:rsidRDefault="000B15A0" w:rsidP="0096677C">
          <w:pPr>
            <w:jc w:val="both"/>
            <w:rPr>
              <w:rFonts w:ascii="Open Sans" w:hAnsi="Open Sans" w:cs="Open Sans"/>
            </w:rPr>
          </w:pPr>
        </w:p>
        <w:p w14:paraId="620145E7" w14:textId="78EF7CA8" w:rsidR="00F45CE1" w:rsidRPr="00F118DD" w:rsidRDefault="00F45CE1">
          <w:pPr>
            <w:rPr>
              <w:rFonts w:ascii="Open Sans" w:eastAsiaTheme="minorEastAsia" w:hAnsi="Open Sans" w:cs="Open Sans"/>
              <w:b/>
              <w:color w:val="003399"/>
              <w:sz w:val="28"/>
              <w:lang w:eastAsia="en-GB"/>
              <w14:ligatures w14:val="none"/>
            </w:rPr>
          </w:pPr>
          <w:r w:rsidRPr="00F118DD">
            <w:rPr>
              <w:rFonts w:ascii="Open Sans" w:hAnsi="Open Sans" w:cs="Open Sans"/>
            </w:rPr>
            <w:br w:type="page"/>
          </w:r>
        </w:p>
        <w:p w14:paraId="22042B26" w14:textId="4735C074" w:rsidR="00C57F35" w:rsidRPr="00F118DD" w:rsidRDefault="00EA05DF" w:rsidP="00C57F35">
          <w:pPr>
            <w:pStyle w:val="Headline4"/>
            <w:rPr>
              <w:rFonts w:cs="Open Sans"/>
            </w:rPr>
          </w:pPr>
          <w:bookmarkStart w:id="3" w:name="_Toc229345707"/>
          <w:r w:rsidRPr="00F118DD">
            <w:rPr>
              <w:rFonts w:cs="Open Sans"/>
            </w:rPr>
            <w:lastRenderedPageBreak/>
            <w:t>2</w:t>
          </w:r>
          <w:r w:rsidR="00C57F35" w:rsidRPr="00F118DD">
            <w:rPr>
              <w:rFonts w:cs="Open Sans"/>
            </w:rPr>
            <w:t xml:space="preserve">. </w:t>
          </w:r>
          <w:r w:rsidR="0096677C" w:rsidRPr="00F118DD">
            <w:rPr>
              <w:rFonts w:cs="Open Sans"/>
            </w:rPr>
            <w:t>Opening the DMST</w:t>
          </w:r>
          <w:bookmarkEnd w:id="3"/>
        </w:p>
        <w:p w14:paraId="47B9AAD9" w14:textId="77777777" w:rsidR="00237151" w:rsidRPr="00F118DD" w:rsidRDefault="00237151" w:rsidP="00237151">
          <w:pPr>
            <w:pStyle w:val="Body"/>
          </w:pPr>
        </w:p>
        <w:p w14:paraId="316DAAF2" w14:textId="43B8FBCE" w:rsidR="00552EFC" w:rsidRPr="00F118DD" w:rsidRDefault="00552EFC" w:rsidP="00850F69">
          <w:p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t xml:space="preserve">To open the tool, unzip the </w:t>
          </w:r>
          <w:r w:rsidRPr="00F118DD">
            <w:rPr>
              <w:rFonts w:ascii="Open Sans" w:hAnsi="Open Sans" w:cs="Open Sans"/>
              <w:b/>
              <w:bCs/>
            </w:rPr>
            <w:t>MD</w:t>
          </w:r>
          <w:r w:rsidR="00DA60BD" w:rsidRPr="00F118DD">
            <w:rPr>
              <w:rFonts w:ascii="Open Sans" w:hAnsi="Open Sans" w:cs="Open Sans"/>
              <w:b/>
              <w:bCs/>
            </w:rPr>
            <w:t>_</w:t>
          </w:r>
          <w:r w:rsidRPr="00F118DD">
            <w:rPr>
              <w:rFonts w:ascii="Open Sans" w:hAnsi="Open Sans" w:cs="Open Sans"/>
              <w:b/>
              <w:bCs/>
            </w:rPr>
            <w:t>DMST.zip</w:t>
          </w:r>
          <w:r w:rsidRPr="00F118DD">
            <w:rPr>
              <w:rFonts w:ascii="Open Sans" w:hAnsi="Open Sans" w:cs="Open Sans"/>
            </w:rPr>
            <w:t xml:space="preserve"> file </w:t>
          </w:r>
          <w:r w:rsidR="0083556A" w:rsidRPr="00F118DD">
            <w:rPr>
              <w:rFonts w:ascii="Open Sans" w:hAnsi="Open Sans" w:cs="Open Sans"/>
            </w:rPr>
            <w:t xml:space="preserve">contents </w:t>
          </w:r>
          <w:r w:rsidRPr="00F118DD">
            <w:rPr>
              <w:rFonts w:ascii="Open Sans" w:hAnsi="Open Sans" w:cs="Open Sans"/>
            </w:rPr>
            <w:t xml:space="preserve">by right-clicking and choosing </w:t>
          </w:r>
          <w:r w:rsidR="0083556A" w:rsidRPr="00F118DD">
            <w:rPr>
              <w:rFonts w:ascii="Open Sans" w:hAnsi="Open Sans" w:cs="Open Sans"/>
            </w:rPr>
            <w:t>“Extract all”</w:t>
          </w:r>
          <w:r w:rsidRPr="00F118DD">
            <w:rPr>
              <w:rFonts w:ascii="Open Sans" w:hAnsi="Open Sans" w:cs="Open Sans"/>
            </w:rPr>
            <w:t>.</w:t>
          </w:r>
          <w:r w:rsidR="005A0792">
            <w:rPr>
              <w:rFonts w:ascii="Open Sans" w:hAnsi="Open Sans" w:cs="Open Sans"/>
            </w:rPr>
            <w:t xml:space="preserve"> The total size of the zip file contents is </w:t>
          </w:r>
          <w:r w:rsidR="00565728">
            <w:rPr>
              <w:rFonts w:ascii="Open Sans" w:hAnsi="Open Sans" w:cs="Open Sans"/>
            </w:rPr>
            <w:t>25.</w:t>
          </w:r>
          <w:r w:rsidR="00464CA5">
            <w:rPr>
              <w:rFonts w:ascii="Open Sans" w:hAnsi="Open Sans" w:cs="Open Sans"/>
            </w:rPr>
            <w:t>9</w:t>
          </w:r>
          <w:r w:rsidR="005A0792">
            <w:rPr>
              <w:rFonts w:ascii="Open Sans" w:hAnsi="Open Sans" w:cs="Open Sans"/>
            </w:rPr>
            <w:t xml:space="preserve"> MB.</w:t>
          </w:r>
        </w:p>
        <w:p w14:paraId="13CE9879" w14:textId="620E2490" w:rsidR="0083556A" w:rsidRPr="00F118DD" w:rsidRDefault="0083556A" w:rsidP="0066459A">
          <w:pPr>
            <w:keepNext/>
            <w:jc w:val="center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  <w:noProof/>
              <w:lang w:val="sl-SI" w:eastAsia="sl-SI"/>
            </w:rPr>
            <w:drawing>
              <wp:inline distT="0" distB="0" distL="0" distR="0" wp14:anchorId="539DA1C5" wp14:editId="6153ED43">
                <wp:extent cx="1066800" cy="1219200"/>
                <wp:effectExtent l="0" t="0" r="0" b="0"/>
                <wp:docPr id="1852574741" name="Slika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52574741" name=""/>
                        <pic:cNvPicPr/>
                      </pic:nvPicPr>
                      <pic:blipFill>
                        <a:blip r:embed="rId2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6800" cy="1219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7FAD8797" w14:textId="1E83249F" w:rsidR="0066459A" w:rsidRPr="00F118DD" w:rsidRDefault="0066459A" w:rsidP="0066459A">
          <w:pPr>
            <w:pStyle w:val="Napis"/>
            <w:jc w:val="center"/>
            <w:rPr>
              <w:rFonts w:ascii="Open Sans" w:hAnsi="Open Sans" w:cs="Open Sans"/>
              <w:lang w:val="sl-SI"/>
            </w:rPr>
          </w:pPr>
          <w:bookmarkStart w:id="4" w:name="_Toc229485177"/>
          <w:r w:rsidRPr="00F118DD">
            <w:rPr>
              <w:rFonts w:ascii="Open Sans" w:hAnsi="Open Sans" w:cs="Open Sans"/>
            </w:rPr>
            <w:t xml:space="preserve">Figure </w:t>
          </w:r>
          <w:r w:rsidR="00956FFC" w:rsidRPr="00F118DD">
            <w:rPr>
              <w:rFonts w:ascii="Open Sans" w:hAnsi="Open Sans" w:cs="Open Sans"/>
            </w:rPr>
            <w:fldChar w:fldCharType="begin"/>
          </w:r>
          <w:r w:rsidR="00956FFC" w:rsidRPr="00F118DD">
            <w:rPr>
              <w:rFonts w:ascii="Open Sans" w:hAnsi="Open Sans" w:cs="Open Sans"/>
            </w:rPr>
            <w:instrText xml:space="preserve"> SEQ Figure \* ARABIC </w:instrText>
          </w:r>
          <w:r w:rsidR="00956FFC" w:rsidRPr="00F118DD">
            <w:rPr>
              <w:rFonts w:ascii="Open Sans" w:hAnsi="Open Sans" w:cs="Open Sans"/>
            </w:rPr>
            <w:fldChar w:fldCharType="separate"/>
          </w:r>
          <w:r w:rsidR="00E43B8F">
            <w:rPr>
              <w:rFonts w:ascii="Open Sans" w:hAnsi="Open Sans" w:cs="Open Sans"/>
              <w:noProof/>
            </w:rPr>
            <w:t>1</w:t>
          </w:r>
          <w:r w:rsidR="00956FFC" w:rsidRPr="00F118DD">
            <w:rPr>
              <w:rFonts w:ascii="Open Sans" w:hAnsi="Open Sans" w:cs="Open Sans"/>
              <w:noProof/>
            </w:rPr>
            <w:fldChar w:fldCharType="end"/>
          </w:r>
          <w:r w:rsidR="00D947C3">
            <w:rPr>
              <w:rFonts w:ascii="Open Sans" w:hAnsi="Open Sans" w:cs="Open Sans"/>
              <w:noProof/>
            </w:rPr>
            <w:t>:</w:t>
          </w:r>
          <w:r w:rsidRPr="00F118DD">
            <w:rPr>
              <w:rFonts w:ascii="Open Sans" w:hAnsi="Open Sans" w:cs="Open Sans"/>
            </w:rPr>
            <w:t xml:space="preserve"> MD</w:t>
          </w:r>
          <w:r w:rsidR="00DA60BD" w:rsidRPr="00F118DD">
            <w:rPr>
              <w:rFonts w:ascii="Open Sans" w:hAnsi="Open Sans" w:cs="Open Sans"/>
            </w:rPr>
            <w:t>_</w:t>
          </w:r>
          <w:r w:rsidRPr="00F118DD">
            <w:rPr>
              <w:rFonts w:ascii="Open Sans" w:hAnsi="Open Sans" w:cs="Open Sans"/>
            </w:rPr>
            <w:t>DMST.</w:t>
          </w:r>
          <w:r w:rsidRPr="00F118DD">
            <w:rPr>
              <w:rFonts w:ascii="Open Sans" w:hAnsi="Open Sans" w:cs="Open Sans"/>
              <w:lang w:val="sl-SI"/>
            </w:rPr>
            <w:t>zip</w:t>
          </w:r>
          <w:bookmarkEnd w:id="4"/>
        </w:p>
        <w:p w14:paraId="531ECF69" w14:textId="77777777" w:rsidR="0066459A" w:rsidRPr="00F118DD" w:rsidRDefault="0066459A" w:rsidP="00850F69">
          <w:p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t>I</w:t>
          </w:r>
          <w:r w:rsidR="00552EFC" w:rsidRPr="00F118DD">
            <w:rPr>
              <w:rFonts w:ascii="Open Sans" w:hAnsi="Open Sans" w:cs="Open Sans"/>
            </w:rPr>
            <w:t xml:space="preserve">ncluded in the zip are: </w:t>
          </w:r>
        </w:p>
        <w:p w14:paraId="086B99AB" w14:textId="5C7FDB56" w:rsidR="0066459A" w:rsidRPr="00F118DD" w:rsidRDefault="00552EFC" w:rsidP="0066459A">
          <w:pPr>
            <w:pStyle w:val="Odstavekseznama"/>
            <w:numPr>
              <w:ilvl w:val="0"/>
              <w:numId w:val="27"/>
            </w:num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  <w:b/>
              <w:bCs/>
            </w:rPr>
            <w:t>MD</w:t>
          </w:r>
          <w:r w:rsidR="00DA60BD" w:rsidRPr="00F118DD">
            <w:rPr>
              <w:rFonts w:ascii="Open Sans" w:hAnsi="Open Sans" w:cs="Open Sans"/>
              <w:b/>
              <w:bCs/>
            </w:rPr>
            <w:t>_DMST</w:t>
          </w:r>
          <w:r w:rsidRPr="00F118DD">
            <w:rPr>
              <w:rFonts w:ascii="Open Sans" w:hAnsi="Open Sans" w:cs="Open Sans"/>
              <w:b/>
              <w:bCs/>
            </w:rPr>
            <w:t>.exe</w:t>
          </w:r>
          <w:r w:rsidRPr="00F118DD">
            <w:rPr>
              <w:rFonts w:ascii="Open Sans" w:hAnsi="Open Sans" w:cs="Open Sans"/>
            </w:rPr>
            <w:t xml:space="preserve"> file</w:t>
          </w:r>
        </w:p>
        <w:p w14:paraId="7C6A520E" w14:textId="71ACACBC" w:rsidR="00552EFC" w:rsidRPr="00F118DD" w:rsidRDefault="00552EFC" w:rsidP="0066459A">
          <w:pPr>
            <w:pStyle w:val="Odstavekseznama"/>
            <w:numPr>
              <w:ilvl w:val="0"/>
              <w:numId w:val="27"/>
            </w:numPr>
            <w:jc w:val="both"/>
            <w:rPr>
              <w:rFonts w:ascii="Open Sans" w:hAnsi="Open Sans" w:cs="Open Sans"/>
            </w:rPr>
          </w:pPr>
          <w:proofErr w:type="spellStart"/>
          <w:r w:rsidRPr="00F118DD">
            <w:rPr>
              <w:rFonts w:ascii="Open Sans" w:hAnsi="Open Sans" w:cs="Open Sans"/>
              <w:b/>
              <w:bCs/>
            </w:rPr>
            <w:t>img</w:t>
          </w:r>
          <w:proofErr w:type="spellEnd"/>
          <w:r w:rsidRPr="00F118DD">
            <w:rPr>
              <w:rFonts w:ascii="Open Sans" w:hAnsi="Open Sans" w:cs="Open Sans"/>
            </w:rPr>
            <w:t xml:space="preserve"> folder</w:t>
          </w:r>
        </w:p>
        <w:p w14:paraId="6F4DD8C4" w14:textId="77CA4EC5" w:rsidR="00552EFC" w:rsidRPr="00F118DD" w:rsidRDefault="00552EFC" w:rsidP="00850F69">
          <w:p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t xml:space="preserve">To ensure </w:t>
          </w:r>
          <w:r w:rsidR="0066459A" w:rsidRPr="00F118DD">
            <w:rPr>
              <w:rFonts w:ascii="Open Sans" w:hAnsi="Open Sans" w:cs="Open Sans"/>
            </w:rPr>
            <w:t>proper execution of the tool, both need to be saved at the same location.</w:t>
          </w:r>
        </w:p>
        <w:p w14:paraId="38DC1907" w14:textId="5788035F" w:rsidR="00237151" w:rsidRPr="00F118DD" w:rsidRDefault="0096677C" w:rsidP="00850F69">
          <w:pPr>
            <w:jc w:val="both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</w:rPr>
            <w:t xml:space="preserve">The DMST is opened by double-clicking the </w:t>
          </w:r>
          <w:r w:rsidR="00552EFC" w:rsidRPr="00F118DD">
            <w:rPr>
              <w:rFonts w:ascii="Open Sans" w:hAnsi="Open Sans" w:cs="Open Sans"/>
            </w:rPr>
            <w:t>MD</w:t>
          </w:r>
          <w:r w:rsidR="00DA60BD" w:rsidRPr="00F118DD">
            <w:rPr>
              <w:rFonts w:ascii="Open Sans" w:hAnsi="Open Sans" w:cs="Open Sans"/>
            </w:rPr>
            <w:t>_DMST</w:t>
          </w:r>
          <w:r w:rsidR="00552EFC" w:rsidRPr="00F118DD">
            <w:rPr>
              <w:rFonts w:ascii="Open Sans" w:hAnsi="Open Sans" w:cs="Open Sans"/>
            </w:rPr>
            <w:t>.</w:t>
          </w:r>
          <w:r w:rsidRPr="00F118DD">
            <w:rPr>
              <w:rFonts w:ascii="Open Sans" w:hAnsi="Open Sans" w:cs="Open Sans"/>
            </w:rPr>
            <w:t>exe file.</w:t>
          </w:r>
        </w:p>
        <w:p w14:paraId="22906CE9" w14:textId="408E3AE3" w:rsidR="0066459A" w:rsidRPr="00F118DD" w:rsidRDefault="0066459A" w:rsidP="0066459A">
          <w:pPr>
            <w:keepNext/>
            <w:jc w:val="center"/>
            <w:rPr>
              <w:rFonts w:ascii="Open Sans" w:hAnsi="Open Sans" w:cs="Open Sans"/>
            </w:rPr>
          </w:pPr>
        </w:p>
        <w:p w14:paraId="1F9CC589" w14:textId="5FE73AD9" w:rsidR="0083556A" w:rsidRPr="00F118DD" w:rsidRDefault="0083556A" w:rsidP="0066459A">
          <w:pPr>
            <w:keepNext/>
            <w:jc w:val="center"/>
            <w:rPr>
              <w:rFonts w:ascii="Open Sans" w:hAnsi="Open Sans" w:cs="Open Sans"/>
            </w:rPr>
          </w:pPr>
          <w:r w:rsidRPr="00F118DD">
            <w:rPr>
              <w:rFonts w:ascii="Open Sans" w:hAnsi="Open Sans" w:cs="Open Sans"/>
              <w:noProof/>
              <w:lang w:val="sl-SI" w:eastAsia="sl-SI"/>
            </w:rPr>
            <w:drawing>
              <wp:inline distT="0" distB="0" distL="0" distR="0" wp14:anchorId="44C97D69" wp14:editId="3F8A87F3">
                <wp:extent cx="1419225" cy="876300"/>
                <wp:effectExtent l="0" t="0" r="9525" b="0"/>
                <wp:docPr id="390791700" name="Slika 1" descr="Slika, ki vsebuje besede besedilo, posnetek zaslona, pisava, oblikovanje&#10;&#10;Vsebina, ustvarjena z UI, morda ni pravil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90791700" name="Slika 1" descr="Slika, ki vsebuje besede besedilo, posnetek zaslona, pisava, oblikovanje&#10;&#10;Vsebina, ustvarjena z UI, morda ni pravilna."/>
                        <pic:cNvPicPr/>
                      </pic:nvPicPr>
                      <pic:blipFill>
                        <a:blip r:embed="rId2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19225" cy="8763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5689C895" w14:textId="7FF100A4" w:rsidR="00237151" w:rsidRPr="00F118DD" w:rsidRDefault="0066459A" w:rsidP="0066459A">
          <w:pPr>
            <w:pStyle w:val="Napis"/>
            <w:jc w:val="center"/>
            <w:rPr>
              <w:rFonts w:ascii="Open Sans" w:hAnsi="Open Sans" w:cs="Open Sans"/>
            </w:rPr>
          </w:pPr>
          <w:bookmarkStart w:id="5" w:name="_Toc229485178"/>
          <w:r w:rsidRPr="00F118DD">
            <w:rPr>
              <w:rFonts w:ascii="Open Sans" w:hAnsi="Open Sans" w:cs="Open Sans"/>
            </w:rPr>
            <w:t xml:space="preserve">Figure </w:t>
          </w:r>
          <w:r w:rsidR="00956FFC" w:rsidRPr="00F118DD">
            <w:rPr>
              <w:rFonts w:ascii="Open Sans" w:hAnsi="Open Sans" w:cs="Open Sans"/>
            </w:rPr>
            <w:fldChar w:fldCharType="begin"/>
          </w:r>
          <w:r w:rsidR="00956FFC" w:rsidRPr="00F118DD">
            <w:rPr>
              <w:rFonts w:ascii="Open Sans" w:hAnsi="Open Sans" w:cs="Open Sans"/>
            </w:rPr>
            <w:instrText xml:space="preserve"> SEQ Figure \* ARABIC </w:instrText>
          </w:r>
          <w:r w:rsidR="00956FFC" w:rsidRPr="00F118DD">
            <w:rPr>
              <w:rFonts w:ascii="Open Sans" w:hAnsi="Open Sans" w:cs="Open Sans"/>
            </w:rPr>
            <w:fldChar w:fldCharType="separate"/>
          </w:r>
          <w:r w:rsidR="00E43B8F">
            <w:rPr>
              <w:rFonts w:ascii="Open Sans" w:hAnsi="Open Sans" w:cs="Open Sans"/>
              <w:noProof/>
            </w:rPr>
            <w:t>2</w:t>
          </w:r>
          <w:r w:rsidR="00956FFC" w:rsidRPr="00F118DD">
            <w:rPr>
              <w:rFonts w:ascii="Open Sans" w:hAnsi="Open Sans" w:cs="Open Sans"/>
              <w:noProof/>
            </w:rPr>
            <w:fldChar w:fldCharType="end"/>
          </w:r>
          <w:r w:rsidR="00D947C3">
            <w:rPr>
              <w:rFonts w:ascii="Open Sans" w:hAnsi="Open Sans" w:cs="Open Sans"/>
              <w:noProof/>
            </w:rPr>
            <w:t>:</w:t>
          </w:r>
          <w:r w:rsidRPr="00F118DD">
            <w:rPr>
              <w:rFonts w:ascii="Open Sans" w:hAnsi="Open Sans" w:cs="Open Sans"/>
            </w:rPr>
            <w:t xml:space="preserve"> Folder </w:t>
          </w:r>
          <w:proofErr w:type="spellStart"/>
          <w:r w:rsidRPr="00F118DD">
            <w:rPr>
              <w:rFonts w:ascii="Open Sans" w:hAnsi="Open Sans" w:cs="Open Sans"/>
            </w:rPr>
            <w:t>img</w:t>
          </w:r>
          <w:proofErr w:type="spellEnd"/>
          <w:r w:rsidRPr="00F118DD">
            <w:rPr>
              <w:rFonts w:ascii="Open Sans" w:hAnsi="Open Sans" w:cs="Open Sans"/>
            </w:rPr>
            <w:t xml:space="preserve"> and the exe</w:t>
          </w:r>
          <w:r w:rsidR="00014868" w:rsidRPr="00F118DD">
            <w:rPr>
              <w:rFonts w:ascii="Open Sans" w:hAnsi="Open Sans" w:cs="Open Sans"/>
            </w:rPr>
            <w:t>cutable</w:t>
          </w:r>
          <w:r w:rsidRPr="00F118DD">
            <w:rPr>
              <w:rFonts w:ascii="Open Sans" w:hAnsi="Open Sans" w:cs="Open Sans"/>
            </w:rPr>
            <w:t xml:space="preserve"> file of the tool</w:t>
          </w:r>
          <w:bookmarkEnd w:id="5"/>
        </w:p>
        <w:p w14:paraId="0BF8DF28" w14:textId="210756ED" w:rsidR="0071355A" w:rsidRPr="00F118DD" w:rsidRDefault="00B908D3" w:rsidP="0096677C">
          <w:pPr>
            <w:jc w:val="both"/>
            <w:rPr>
              <w:rFonts w:ascii="Open Sans" w:hAnsi="Open Sans" w:cs="Open Sans"/>
            </w:rPr>
          </w:pPr>
        </w:p>
        <w:bookmarkEnd w:id="1" w:displacedByCustomXml="next"/>
      </w:sdtContent>
    </w:sdt>
    <w:p w14:paraId="71E85B20" w14:textId="5318589E" w:rsidR="0096677C" w:rsidRPr="00F118DD" w:rsidRDefault="0096677C">
      <w:pPr>
        <w:rPr>
          <w:rFonts w:ascii="Open Sans" w:hAnsi="Open Sans" w:cs="Open Sans"/>
          <w:highlight w:val="yellow"/>
        </w:rPr>
      </w:pPr>
      <w:r w:rsidRPr="00F118DD">
        <w:rPr>
          <w:rFonts w:ascii="Open Sans" w:hAnsi="Open Sans" w:cs="Open Sans"/>
          <w:highlight w:val="yellow"/>
        </w:rPr>
        <w:br w:type="page"/>
      </w:r>
    </w:p>
    <w:p w14:paraId="42FE52E2" w14:textId="02504CF6" w:rsidR="0096677C" w:rsidRPr="00F118DD" w:rsidRDefault="00471DB6" w:rsidP="0096677C">
      <w:pPr>
        <w:pStyle w:val="Headline4"/>
        <w:rPr>
          <w:rFonts w:cs="Open Sans"/>
        </w:rPr>
      </w:pPr>
      <w:bookmarkStart w:id="6" w:name="_Toc229345708"/>
      <w:r w:rsidRPr="00F118DD">
        <w:rPr>
          <w:rFonts w:cs="Open Sans"/>
        </w:rPr>
        <w:lastRenderedPageBreak/>
        <w:t>3</w:t>
      </w:r>
      <w:r w:rsidR="0096677C" w:rsidRPr="00F118DD">
        <w:rPr>
          <w:rFonts w:cs="Open Sans"/>
        </w:rPr>
        <w:t xml:space="preserve">. Main </w:t>
      </w:r>
      <w:r w:rsidR="00026FCD" w:rsidRPr="00F118DD">
        <w:rPr>
          <w:rFonts w:cs="Open Sans"/>
        </w:rPr>
        <w:t>Page</w:t>
      </w:r>
      <w:bookmarkEnd w:id="6"/>
    </w:p>
    <w:p w14:paraId="31BE83BD" w14:textId="77777777" w:rsidR="0096677C" w:rsidRPr="00F118DD" w:rsidRDefault="0096677C" w:rsidP="0096677C">
      <w:pPr>
        <w:pStyle w:val="Body"/>
      </w:pPr>
    </w:p>
    <w:p w14:paraId="50DB6C2D" w14:textId="4DA4A3AD" w:rsidR="0096677C" w:rsidRDefault="0096677C" w:rsidP="0096677C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Main page of DMST is </w:t>
      </w:r>
      <w:r w:rsidR="003F3C35">
        <w:rPr>
          <w:rFonts w:ascii="Open Sans" w:hAnsi="Open Sans" w:cs="Open Sans"/>
        </w:rPr>
        <w:t>displayed</w:t>
      </w:r>
      <w:r w:rsidRPr="00F118DD">
        <w:rPr>
          <w:rFonts w:ascii="Open Sans" w:hAnsi="Open Sans" w:cs="Open Sans"/>
        </w:rPr>
        <w:t xml:space="preserve"> when opening the tool file.</w:t>
      </w:r>
    </w:p>
    <w:p w14:paraId="2FEC7410" w14:textId="611A4D4C" w:rsidR="00565728" w:rsidRPr="00F118DD" w:rsidRDefault="00565728" w:rsidP="00026FCD">
      <w:pPr>
        <w:keepNext/>
        <w:jc w:val="center"/>
        <w:rPr>
          <w:rFonts w:ascii="Open Sans" w:hAnsi="Open Sans" w:cs="Open Sans"/>
        </w:rPr>
      </w:pPr>
      <w:r w:rsidRPr="00565728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4914570B" wp14:editId="130A1180">
            <wp:extent cx="4476666" cy="4673600"/>
            <wp:effectExtent l="0" t="0" r="635" b="0"/>
            <wp:docPr id="5" name="Slika 5" descr="Slika, ki vsebuje besede besedilo, elektronika, posnetek zaslona, programska oprem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lika 5" descr="Slika, ki vsebuje besede besedilo, elektronika, posnetek zaslona, programska oprema&#10;&#10;Opis je samodejno ustvarjen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02618" cy="4700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F2C97" w14:textId="0632472B" w:rsidR="00FC281B" w:rsidRPr="00F118DD" w:rsidRDefault="00FC281B" w:rsidP="00026FCD">
      <w:pPr>
        <w:pStyle w:val="Napis"/>
        <w:jc w:val="center"/>
        <w:rPr>
          <w:rFonts w:ascii="Open Sans" w:hAnsi="Open Sans" w:cs="Open Sans"/>
        </w:rPr>
      </w:pPr>
      <w:bookmarkStart w:id="7" w:name="_Toc229485179"/>
      <w:r w:rsidRPr="00F118DD">
        <w:rPr>
          <w:rFonts w:ascii="Open Sans" w:hAnsi="Open Sans" w:cs="Open Sans"/>
        </w:rPr>
        <w:t xml:space="preserve">Figure </w:t>
      </w:r>
      <w:r w:rsidR="00956FFC" w:rsidRPr="00F118DD">
        <w:rPr>
          <w:rFonts w:ascii="Open Sans" w:hAnsi="Open Sans" w:cs="Open Sans"/>
        </w:rPr>
        <w:fldChar w:fldCharType="begin"/>
      </w:r>
      <w:r w:rsidR="00956FFC" w:rsidRPr="00F118DD">
        <w:rPr>
          <w:rFonts w:ascii="Open Sans" w:hAnsi="Open Sans" w:cs="Open Sans"/>
        </w:rPr>
        <w:instrText xml:space="preserve"> SEQ Figure \* ARABIC </w:instrText>
      </w:r>
      <w:r w:rsidR="00956FFC"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3</w:t>
      </w:r>
      <w:r w:rsidR="00956FFC" w:rsidRPr="00F118DD">
        <w:rPr>
          <w:rFonts w:ascii="Open Sans" w:hAnsi="Open Sans" w:cs="Open Sans"/>
          <w:noProof/>
        </w:rPr>
        <w:fldChar w:fldCharType="end"/>
      </w:r>
      <w:r w:rsidR="00D947C3">
        <w:rPr>
          <w:rFonts w:ascii="Open Sans" w:hAnsi="Open Sans" w:cs="Open Sans"/>
          <w:noProof/>
        </w:rPr>
        <w:t>:</w:t>
      </w:r>
      <w:r w:rsidR="00586F42" w:rsidRPr="00F118DD">
        <w:rPr>
          <w:rFonts w:ascii="Open Sans" w:hAnsi="Open Sans" w:cs="Open Sans"/>
        </w:rPr>
        <w:t xml:space="preserve"> Main page of the DMST</w:t>
      </w:r>
      <w:bookmarkEnd w:id="7"/>
    </w:p>
    <w:p w14:paraId="2DD3FC89" w14:textId="799C276D" w:rsidR="0096677C" w:rsidRPr="00F118DD" w:rsidRDefault="0096677C" w:rsidP="0096677C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It consists of</w:t>
      </w:r>
      <w:r w:rsidR="003B73F4" w:rsidRPr="00F118DD">
        <w:rPr>
          <w:rFonts w:ascii="Open Sans" w:hAnsi="Open Sans" w:cs="Open Sans"/>
        </w:rPr>
        <w:t xml:space="preserve"> a window with the following parts</w:t>
      </w:r>
      <w:r w:rsidRPr="00F118DD">
        <w:rPr>
          <w:rFonts w:ascii="Open Sans" w:hAnsi="Open Sans" w:cs="Open Sans"/>
        </w:rPr>
        <w:t>:</w:t>
      </w:r>
    </w:p>
    <w:p w14:paraId="209AD8AC" w14:textId="129D04D4" w:rsidR="0096677C" w:rsidRPr="00F118DD" w:rsidRDefault="00586F42" w:rsidP="0096677C">
      <w:pPr>
        <w:pStyle w:val="Odstavekseznama"/>
        <w:numPr>
          <w:ilvl w:val="0"/>
          <w:numId w:val="24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T</w:t>
      </w:r>
      <w:r w:rsidR="0096677C" w:rsidRPr="00F118DD">
        <w:rPr>
          <w:rFonts w:ascii="Open Sans" w:hAnsi="Open Sans" w:cs="Open Sans"/>
        </w:rPr>
        <w:t>itle</w:t>
      </w:r>
      <w:r w:rsidR="003B73F4" w:rsidRPr="00F118DD">
        <w:rPr>
          <w:rFonts w:ascii="Open Sans" w:hAnsi="Open Sans" w:cs="Open Sans"/>
        </w:rPr>
        <w:t xml:space="preserve"> bar, </w:t>
      </w:r>
      <w:r w:rsidRPr="00F118DD">
        <w:rPr>
          <w:rFonts w:ascii="Open Sans" w:hAnsi="Open Sans" w:cs="Open Sans"/>
        </w:rPr>
        <w:t>M</w:t>
      </w:r>
      <w:r w:rsidR="003B73F4" w:rsidRPr="00F118DD">
        <w:rPr>
          <w:rFonts w:ascii="Open Sans" w:hAnsi="Open Sans" w:cs="Open Sans"/>
        </w:rPr>
        <w:t>inimize</w:t>
      </w:r>
      <w:r w:rsidR="00DE6AFF">
        <w:rPr>
          <w:rFonts w:ascii="Open Sans" w:hAnsi="Open Sans" w:cs="Open Sans"/>
        </w:rPr>
        <w:t>, Maximize,</w:t>
      </w:r>
      <w:r w:rsidR="003B73F4" w:rsidRPr="00F118DD">
        <w:rPr>
          <w:rFonts w:ascii="Open Sans" w:hAnsi="Open Sans" w:cs="Open Sans"/>
        </w:rPr>
        <w:t xml:space="preserve"> and </w:t>
      </w:r>
      <w:r w:rsidRPr="00F118DD">
        <w:rPr>
          <w:rFonts w:ascii="Open Sans" w:hAnsi="Open Sans" w:cs="Open Sans"/>
        </w:rPr>
        <w:t>E</w:t>
      </w:r>
      <w:r w:rsidR="003B73F4" w:rsidRPr="00F118DD">
        <w:rPr>
          <w:rFonts w:ascii="Open Sans" w:hAnsi="Open Sans" w:cs="Open Sans"/>
        </w:rPr>
        <w:t>xit buttons</w:t>
      </w:r>
    </w:p>
    <w:p w14:paraId="2EA7AE97" w14:textId="14847C60" w:rsidR="003B73F4" w:rsidRPr="00F118DD" w:rsidRDefault="00586F42" w:rsidP="0096677C">
      <w:pPr>
        <w:pStyle w:val="Odstavekseznama"/>
        <w:numPr>
          <w:ilvl w:val="0"/>
          <w:numId w:val="24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M</w:t>
      </w:r>
      <w:r w:rsidR="003B73F4" w:rsidRPr="00F118DD">
        <w:rPr>
          <w:rFonts w:ascii="Open Sans" w:hAnsi="Open Sans" w:cs="Open Sans"/>
        </w:rPr>
        <w:t>enu bar</w:t>
      </w:r>
      <w:r w:rsidR="00FC281B" w:rsidRPr="00F118DD">
        <w:rPr>
          <w:rFonts w:ascii="Open Sans" w:hAnsi="Open Sans" w:cs="Open Sans"/>
        </w:rPr>
        <w:t xml:space="preserve"> with </w:t>
      </w:r>
      <w:r w:rsidR="00026FCD" w:rsidRPr="00F118DD">
        <w:rPr>
          <w:rFonts w:ascii="Open Sans" w:hAnsi="Open Sans" w:cs="Open Sans"/>
        </w:rPr>
        <w:t>dr</w:t>
      </w:r>
      <w:r w:rsidR="00DE6AFF">
        <w:rPr>
          <w:rFonts w:ascii="Open Sans" w:hAnsi="Open Sans" w:cs="Open Sans"/>
        </w:rPr>
        <w:t>o</w:t>
      </w:r>
      <w:r w:rsidR="00026FCD" w:rsidRPr="00F118DD">
        <w:rPr>
          <w:rFonts w:ascii="Open Sans" w:hAnsi="Open Sans" w:cs="Open Sans"/>
        </w:rPr>
        <w:t>p-down menus</w:t>
      </w:r>
      <w:r w:rsidR="00FC281B" w:rsidRPr="00F118DD">
        <w:rPr>
          <w:rFonts w:ascii="Open Sans" w:hAnsi="Open Sans" w:cs="Open Sans"/>
        </w:rPr>
        <w:t xml:space="preserve"> (Main, Water resource type, Info</w:t>
      </w:r>
      <w:r w:rsidR="00565728">
        <w:rPr>
          <w:rFonts w:ascii="Open Sans" w:hAnsi="Open Sans" w:cs="Open Sans"/>
        </w:rPr>
        <w:t>, Recommended steps, Knowledge Base, HELP</w:t>
      </w:r>
      <w:r w:rsidR="00FC281B" w:rsidRPr="00F118DD">
        <w:rPr>
          <w:rFonts w:ascii="Open Sans" w:hAnsi="Open Sans" w:cs="Open Sans"/>
        </w:rPr>
        <w:t>)</w:t>
      </w:r>
    </w:p>
    <w:p w14:paraId="21A2A60C" w14:textId="28BFA508" w:rsidR="0096677C" w:rsidRPr="00F118DD" w:rsidRDefault="00586F42" w:rsidP="0096677C">
      <w:pPr>
        <w:pStyle w:val="Odstavekseznama"/>
        <w:numPr>
          <w:ilvl w:val="0"/>
          <w:numId w:val="24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MicroDrink </w:t>
      </w:r>
      <w:r w:rsidR="0096677C" w:rsidRPr="00F118DD">
        <w:rPr>
          <w:rFonts w:ascii="Open Sans" w:hAnsi="Open Sans" w:cs="Open Sans"/>
        </w:rPr>
        <w:t>project logo</w:t>
      </w:r>
    </w:p>
    <w:p w14:paraId="56D9A850" w14:textId="4A923188" w:rsidR="0096677C" w:rsidRPr="00F118DD" w:rsidRDefault="00586F42" w:rsidP="0096677C">
      <w:pPr>
        <w:pStyle w:val="Odstavekseznama"/>
        <w:numPr>
          <w:ilvl w:val="0"/>
          <w:numId w:val="24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weblink </w:t>
      </w:r>
      <w:r w:rsidR="0096677C" w:rsidRPr="00F118DD">
        <w:rPr>
          <w:rFonts w:ascii="Open Sans" w:hAnsi="Open Sans" w:cs="Open Sans"/>
        </w:rPr>
        <w:t xml:space="preserve">button </w:t>
      </w:r>
      <w:r w:rsidRPr="00F118DD">
        <w:rPr>
          <w:rFonts w:ascii="Open Sans" w:hAnsi="Open Sans" w:cs="Open Sans"/>
        </w:rPr>
        <w:t>(O</w:t>
      </w:r>
      <w:r w:rsidR="0096677C" w:rsidRPr="00F118DD">
        <w:rPr>
          <w:rFonts w:ascii="Open Sans" w:hAnsi="Open Sans" w:cs="Open Sans"/>
        </w:rPr>
        <w:t xml:space="preserve">pen </w:t>
      </w:r>
      <w:proofErr w:type="spellStart"/>
      <w:r w:rsidR="0096677C" w:rsidRPr="00F118DD">
        <w:rPr>
          <w:rFonts w:ascii="Open Sans" w:hAnsi="Open Sans" w:cs="Open Sans"/>
        </w:rPr>
        <w:t>MicroDrink</w:t>
      </w:r>
      <w:proofErr w:type="spellEnd"/>
      <w:r w:rsidR="0096677C" w:rsidRPr="00F118DD">
        <w:rPr>
          <w:rFonts w:ascii="Open Sans" w:hAnsi="Open Sans" w:cs="Open Sans"/>
        </w:rPr>
        <w:t xml:space="preserve"> </w:t>
      </w:r>
      <w:r w:rsidRPr="00F118DD">
        <w:rPr>
          <w:rFonts w:ascii="Open Sans" w:hAnsi="Open Sans" w:cs="Open Sans"/>
        </w:rPr>
        <w:t>Project Website)</w:t>
      </w:r>
    </w:p>
    <w:p w14:paraId="7D838A32" w14:textId="1565EA01" w:rsidR="0096677C" w:rsidRPr="00F118DD" w:rsidRDefault="003B73F4" w:rsidP="0096677C">
      <w:pPr>
        <w:pStyle w:val="Odstavekseznama"/>
        <w:numPr>
          <w:ilvl w:val="0"/>
          <w:numId w:val="24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i</w:t>
      </w:r>
      <w:r w:rsidR="0096677C" w:rsidRPr="00F118DD">
        <w:rPr>
          <w:rFonts w:ascii="Open Sans" w:hAnsi="Open Sans" w:cs="Open Sans"/>
        </w:rPr>
        <w:t>nstruction</w:t>
      </w:r>
      <w:r w:rsidRPr="00F118DD">
        <w:rPr>
          <w:rFonts w:ascii="Open Sans" w:hAnsi="Open Sans" w:cs="Open Sans"/>
        </w:rPr>
        <w:t xml:space="preserve"> text</w:t>
      </w:r>
    </w:p>
    <w:p w14:paraId="2B4DBA83" w14:textId="425F06F2" w:rsidR="0096677C" w:rsidRPr="00F118DD" w:rsidRDefault="003B73F4" w:rsidP="0096677C">
      <w:pPr>
        <w:pStyle w:val="Odstavekseznama"/>
        <w:numPr>
          <w:ilvl w:val="0"/>
          <w:numId w:val="24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t</w:t>
      </w:r>
      <w:r w:rsidR="0096677C" w:rsidRPr="00F118DD">
        <w:rPr>
          <w:rFonts w:ascii="Open Sans" w:hAnsi="Open Sans" w:cs="Open Sans"/>
        </w:rPr>
        <w:t xml:space="preserve">hree </w:t>
      </w:r>
      <w:r w:rsidR="00586F42" w:rsidRPr="00F118DD">
        <w:rPr>
          <w:rFonts w:ascii="Open Sans" w:hAnsi="Open Sans" w:cs="Open Sans"/>
        </w:rPr>
        <w:t xml:space="preserve">blue command </w:t>
      </w:r>
      <w:r w:rsidR="0096677C" w:rsidRPr="00F118DD">
        <w:rPr>
          <w:rFonts w:ascii="Open Sans" w:hAnsi="Open Sans" w:cs="Open Sans"/>
        </w:rPr>
        <w:t>buttons</w:t>
      </w:r>
      <w:r w:rsidRPr="00F118DD">
        <w:rPr>
          <w:rFonts w:ascii="Open Sans" w:hAnsi="Open Sans" w:cs="Open Sans"/>
        </w:rPr>
        <w:t xml:space="preserve"> </w:t>
      </w:r>
      <w:r w:rsidR="00586F42" w:rsidRPr="00F118DD">
        <w:rPr>
          <w:rFonts w:ascii="Open Sans" w:hAnsi="Open Sans" w:cs="Open Sans"/>
        </w:rPr>
        <w:t>(Karst water resource, Intergranular water resource, Surface/river bank filtration water resource)</w:t>
      </w:r>
    </w:p>
    <w:p w14:paraId="60DB6D52" w14:textId="4169407C" w:rsidR="00586F42" w:rsidRPr="00F118DD" w:rsidRDefault="003B73F4" w:rsidP="00586F42">
      <w:pPr>
        <w:pStyle w:val="Odstavekseznama"/>
        <w:numPr>
          <w:ilvl w:val="0"/>
          <w:numId w:val="24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page status line</w:t>
      </w:r>
      <w:r w:rsidR="00586F42" w:rsidRPr="00F118DD">
        <w:rPr>
          <w:rFonts w:ascii="Open Sans" w:hAnsi="Open Sans" w:cs="Open Sans"/>
        </w:rPr>
        <w:t xml:space="preserve"> (Main)</w:t>
      </w:r>
      <w:r w:rsidR="00586F42" w:rsidRPr="00F118DD">
        <w:rPr>
          <w:rFonts w:ascii="Open Sans" w:hAnsi="Open Sans" w:cs="Open Sans"/>
        </w:rPr>
        <w:br w:type="page"/>
      </w:r>
    </w:p>
    <w:p w14:paraId="1986737B" w14:textId="1397E483" w:rsidR="00FC281B" w:rsidRPr="00F118DD" w:rsidRDefault="00FC281B" w:rsidP="00FC281B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lastRenderedPageBreak/>
        <w:t xml:space="preserve">The window </w:t>
      </w:r>
      <w:r w:rsidR="00565728">
        <w:rPr>
          <w:rFonts w:ascii="Open Sans" w:hAnsi="Open Sans" w:cs="Open Sans"/>
        </w:rPr>
        <w:t xml:space="preserve">is opened </w:t>
      </w:r>
      <w:r w:rsidR="00803D46">
        <w:rPr>
          <w:rFonts w:ascii="Open Sans" w:hAnsi="Open Sans" w:cs="Open Sans"/>
        </w:rPr>
        <w:t xml:space="preserve">in </w:t>
      </w:r>
      <w:r w:rsidR="00565728">
        <w:rPr>
          <w:rFonts w:ascii="Open Sans" w:hAnsi="Open Sans" w:cs="Open Sans"/>
        </w:rPr>
        <w:t>full-screen</w:t>
      </w:r>
      <w:r w:rsidR="00803D46">
        <w:rPr>
          <w:rFonts w:ascii="Open Sans" w:hAnsi="Open Sans" w:cs="Open Sans"/>
        </w:rPr>
        <w:t xml:space="preserve"> mode by default</w:t>
      </w:r>
      <w:r w:rsidRPr="00F118DD">
        <w:rPr>
          <w:rFonts w:ascii="Open Sans" w:hAnsi="Open Sans" w:cs="Open Sans"/>
        </w:rPr>
        <w:t xml:space="preserve">. </w:t>
      </w:r>
      <w:r w:rsidR="002402B6">
        <w:rPr>
          <w:rFonts w:ascii="Open Sans" w:hAnsi="Open Sans" w:cs="Open Sans"/>
        </w:rPr>
        <w:t>It</w:t>
      </w:r>
      <w:r w:rsidRPr="00F118DD">
        <w:rPr>
          <w:rFonts w:ascii="Open Sans" w:hAnsi="Open Sans" w:cs="Open Sans"/>
        </w:rPr>
        <w:t xml:space="preserve"> is </w:t>
      </w:r>
      <w:r w:rsidR="00DE6AFF">
        <w:rPr>
          <w:rFonts w:ascii="Open Sans" w:hAnsi="Open Sans" w:cs="Open Sans"/>
        </w:rPr>
        <w:t>re</w:t>
      </w:r>
      <w:r w:rsidRPr="00F118DD">
        <w:rPr>
          <w:rFonts w:ascii="Open Sans" w:hAnsi="Open Sans" w:cs="Open Sans"/>
        </w:rPr>
        <w:t>sizable th</w:t>
      </w:r>
      <w:r w:rsidR="00DE6AFF">
        <w:rPr>
          <w:rFonts w:ascii="Open Sans" w:hAnsi="Open Sans" w:cs="Open Sans"/>
        </w:rPr>
        <w:t>rough</w:t>
      </w:r>
      <w:r w:rsidRPr="00F118DD">
        <w:rPr>
          <w:rFonts w:ascii="Open Sans" w:hAnsi="Open Sans" w:cs="Open Sans"/>
        </w:rPr>
        <w:t xml:space="preserve"> the Maximize button</w:t>
      </w:r>
      <w:r w:rsidR="00DE6AFF">
        <w:rPr>
          <w:rFonts w:ascii="Open Sans" w:hAnsi="Open Sans" w:cs="Open Sans"/>
        </w:rPr>
        <w:t xml:space="preserve"> or by dragging the edge in any direction.</w:t>
      </w:r>
      <w:r w:rsidRPr="00F118DD">
        <w:rPr>
          <w:rFonts w:ascii="Open Sans" w:hAnsi="Open Sans" w:cs="Open Sans"/>
        </w:rPr>
        <w:t xml:space="preserve"> </w:t>
      </w:r>
      <w:r w:rsidR="00803D46">
        <w:rPr>
          <w:rFonts w:ascii="Open Sans" w:hAnsi="Open Sans" w:cs="Open Sans"/>
        </w:rPr>
        <w:t>If the window’s width is reduced, the text of a page automatically wraps on multiple lines and a vertical scrollbar can be used on the right side of the window to access all of its content.</w:t>
      </w:r>
    </w:p>
    <w:p w14:paraId="6DA123F0" w14:textId="1CCE3CD8" w:rsidR="00177E9D" w:rsidRPr="00F118DD" w:rsidRDefault="00FC281B" w:rsidP="00FC281B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background colour of the window </w:t>
      </w:r>
      <w:r w:rsidR="00803D46">
        <w:rPr>
          <w:rFonts w:ascii="Open Sans" w:hAnsi="Open Sans" w:cs="Open Sans"/>
        </w:rPr>
        <w:t xml:space="preserve">is </w:t>
      </w:r>
      <w:r w:rsidRPr="00F118DD">
        <w:rPr>
          <w:rFonts w:ascii="Open Sans" w:hAnsi="Open Sans" w:cs="Open Sans"/>
        </w:rPr>
        <w:t xml:space="preserve">also used for the background of the weblink buttons with blue </w:t>
      </w:r>
      <w:r w:rsidR="002F6139">
        <w:rPr>
          <w:rFonts w:ascii="Open Sans" w:hAnsi="Open Sans" w:cs="Open Sans"/>
        </w:rPr>
        <w:t xml:space="preserve">italic </w:t>
      </w:r>
      <w:r w:rsidRPr="00F118DD">
        <w:rPr>
          <w:rFonts w:ascii="Open Sans" w:hAnsi="Open Sans" w:cs="Open Sans"/>
        </w:rPr>
        <w:t xml:space="preserve">text. </w:t>
      </w:r>
      <w:r w:rsidR="00177E9D" w:rsidRPr="00F118DD">
        <w:rPr>
          <w:rFonts w:ascii="Open Sans" w:hAnsi="Open Sans" w:cs="Open Sans"/>
        </w:rPr>
        <w:t xml:space="preserve">When clicking on a weblink button, a new window of the default internet browser is opened with the webpage the button points to. </w:t>
      </w:r>
      <w:r w:rsidR="00026FCD" w:rsidRPr="00F118DD">
        <w:rPr>
          <w:rFonts w:ascii="Open Sans" w:hAnsi="Open Sans" w:cs="Open Sans"/>
        </w:rPr>
        <w:t>If a browser window is already open, the webpage is opened in a new tab.</w:t>
      </w:r>
    </w:p>
    <w:p w14:paraId="6BC4FA95" w14:textId="62EE46B6" w:rsidR="00177E9D" w:rsidRDefault="00FC281B" w:rsidP="00FC281B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The command buttons of the tool are shown with a blue background</w:t>
      </w:r>
      <w:r w:rsidR="00177E9D" w:rsidRPr="00F118DD">
        <w:rPr>
          <w:rFonts w:ascii="Open Sans" w:hAnsi="Open Sans" w:cs="Open Sans"/>
        </w:rPr>
        <w:t xml:space="preserve"> and white </w:t>
      </w:r>
      <w:r w:rsidR="002F6139">
        <w:rPr>
          <w:rFonts w:ascii="Open Sans" w:hAnsi="Open Sans" w:cs="Open Sans"/>
        </w:rPr>
        <w:t xml:space="preserve">bold </w:t>
      </w:r>
      <w:r w:rsidR="00177E9D" w:rsidRPr="00F118DD">
        <w:rPr>
          <w:rFonts w:ascii="Open Sans" w:hAnsi="Open Sans" w:cs="Open Sans"/>
        </w:rPr>
        <w:t>text</w:t>
      </w:r>
      <w:r w:rsidRPr="00F118DD">
        <w:rPr>
          <w:rFonts w:ascii="Open Sans" w:hAnsi="Open Sans" w:cs="Open Sans"/>
        </w:rPr>
        <w:t>.</w:t>
      </w:r>
      <w:r w:rsidR="00177E9D" w:rsidRPr="00F118DD">
        <w:rPr>
          <w:rFonts w:ascii="Open Sans" w:hAnsi="Open Sans" w:cs="Open Sans"/>
        </w:rPr>
        <w:t xml:space="preserve"> </w:t>
      </w:r>
      <w:r w:rsidR="002F6139">
        <w:rPr>
          <w:rFonts w:ascii="Open Sans" w:hAnsi="Open Sans" w:cs="Open Sans"/>
        </w:rPr>
        <w:t>Other</w:t>
      </w:r>
      <w:r w:rsidR="00177E9D" w:rsidRPr="00F118DD">
        <w:rPr>
          <w:rFonts w:ascii="Open Sans" w:hAnsi="Open Sans" w:cs="Open Sans"/>
        </w:rPr>
        <w:t xml:space="preserve"> text is shown </w:t>
      </w:r>
      <w:r w:rsidR="00803D46">
        <w:rPr>
          <w:rFonts w:ascii="Open Sans" w:hAnsi="Open Sans" w:cs="Open Sans"/>
        </w:rPr>
        <w:t>in</w:t>
      </w:r>
      <w:r w:rsidR="00177E9D" w:rsidRPr="00F118DD">
        <w:rPr>
          <w:rFonts w:ascii="Open Sans" w:hAnsi="Open Sans" w:cs="Open Sans"/>
        </w:rPr>
        <w:t xml:space="preserve"> black. When clicking a command button, the </w:t>
      </w:r>
      <w:r w:rsidR="00586F42" w:rsidRPr="00F118DD">
        <w:rPr>
          <w:rFonts w:ascii="Open Sans" w:hAnsi="Open Sans" w:cs="Open Sans"/>
        </w:rPr>
        <w:t xml:space="preserve">command process of the tool is executed (opening a new page </w:t>
      </w:r>
      <w:r w:rsidR="00803D46">
        <w:rPr>
          <w:rFonts w:ascii="Open Sans" w:hAnsi="Open Sans" w:cs="Open Sans"/>
        </w:rPr>
        <w:t xml:space="preserve">or window </w:t>
      </w:r>
      <w:r w:rsidR="00586F42" w:rsidRPr="00F118DD">
        <w:rPr>
          <w:rFonts w:ascii="Open Sans" w:hAnsi="Open Sans" w:cs="Open Sans"/>
        </w:rPr>
        <w:t>of the tool</w:t>
      </w:r>
      <w:r w:rsidR="00561E4D" w:rsidRPr="00F118DD">
        <w:rPr>
          <w:rFonts w:ascii="Open Sans" w:hAnsi="Open Sans" w:cs="Open Sans"/>
        </w:rPr>
        <w:t xml:space="preserve"> or </w:t>
      </w:r>
      <w:r w:rsidR="00586F42" w:rsidRPr="00F118DD">
        <w:rPr>
          <w:rFonts w:ascii="Open Sans" w:hAnsi="Open Sans" w:cs="Open Sans"/>
        </w:rPr>
        <w:t>showing a result).</w:t>
      </w:r>
    </w:p>
    <w:p w14:paraId="54878AF1" w14:textId="069A0F89" w:rsidR="00DC6D77" w:rsidRDefault="00DC6D77" w:rsidP="00586F42">
      <w:pPr>
        <w:keepNext/>
        <w:jc w:val="center"/>
        <w:rPr>
          <w:rFonts w:ascii="Open Sans" w:hAnsi="Open Sans" w:cs="Open Sans"/>
        </w:rPr>
      </w:pPr>
    </w:p>
    <w:p w14:paraId="0CA4DE5D" w14:textId="126190B6" w:rsidR="00242CA8" w:rsidRPr="00F118DD" w:rsidRDefault="00242CA8" w:rsidP="00586F42">
      <w:pPr>
        <w:keepNext/>
        <w:jc w:val="center"/>
        <w:rPr>
          <w:rFonts w:ascii="Open Sans" w:hAnsi="Open Sans" w:cs="Open Sans"/>
        </w:rPr>
      </w:pPr>
      <w:r w:rsidRPr="00242CA8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43F94D7D" wp14:editId="4E1E972A">
            <wp:extent cx="1928027" cy="274344"/>
            <wp:effectExtent l="0" t="0" r="0" b="0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28027" cy="2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1F9E8" w14:textId="01C123BA" w:rsidR="00177E9D" w:rsidRPr="00F118DD" w:rsidRDefault="00177E9D" w:rsidP="00586F42">
      <w:pPr>
        <w:pStyle w:val="Napis"/>
        <w:jc w:val="center"/>
        <w:rPr>
          <w:rFonts w:ascii="Open Sans" w:hAnsi="Open Sans" w:cs="Open Sans"/>
        </w:rPr>
      </w:pPr>
      <w:bookmarkStart w:id="8" w:name="_Toc229485180"/>
      <w:r w:rsidRPr="00F118DD">
        <w:rPr>
          <w:rFonts w:ascii="Open Sans" w:hAnsi="Open Sans" w:cs="Open Sans"/>
        </w:rPr>
        <w:t xml:space="preserve">Figure </w:t>
      </w:r>
      <w:r w:rsidR="00956FFC" w:rsidRPr="00F118DD">
        <w:rPr>
          <w:rFonts w:ascii="Open Sans" w:hAnsi="Open Sans" w:cs="Open Sans"/>
        </w:rPr>
        <w:fldChar w:fldCharType="begin"/>
      </w:r>
      <w:r w:rsidR="00956FFC" w:rsidRPr="00F118DD">
        <w:rPr>
          <w:rFonts w:ascii="Open Sans" w:hAnsi="Open Sans" w:cs="Open Sans"/>
        </w:rPr>
        <w:instrText xml:space="preserve"> SEQ Figure \* ARABIC </w:instrText>
      </w:r>
      <w:r w:rsidR="00956FFC"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4</w:t>
      </w:r>
      <w:r w:rsidR="00956FFC" w:rsidRPr="00F118DD">
        <w:rPr>
          <w:rFonts w:ascii="Open Sans" w:hAnsi="Open Sans" w:cs="Open Sans"/>
          <w:noProof/>
        </w:rPr>
        <w:fldChar w:fldCharType="end"/>
      </w:r>
      <w:r w:rsidR="00D947C3">
        <w:rPr>
          <w:rFonts w:ascii="Open Sans" w:hAnsi="Open Sans" w:cs="Open Sans"/>
          <w:noProof/>
        </w:rPr>
        <w:t>:</w:t>
      </w:r>
      <w:r w:rsidRPr="00F118DD">
        <w:rPr>
          <w:rFonts w:ascii="Open Sans" w:hAnsi="Open Sans" w:cs="Open Sans"/>
        </w:rPr>
        <w:t xml:space="preserve"> </w:t>
      </w:r>
      <w:r w:rsidR="00471DB6" w:rsidRPr="00F118DD">
        <w:rPr>
          <w:rFonts w:ascii="Open Sans" w:hAnsi="Open Sans" w:cs="Open Sans"/>
        </w:rPr>
        <w:t>E</w:t>
      </w:r>
      <w:r w:rsidRPr="00F118DD">
        <w:rPr>
          <w:rFonts w:ascii="Open Sans" w:hAnsi="Open Sans" w:cs="Open Sans"/>
        </w:rPr>
        <w:t>xample of a weblink button</w:t>
      </w:r>
      <w:bookmarkEnd w:id="8"/>
    </w:p>
    <w:p w14:paraId="4D0B8D2B" w14:textId="4EA79A9B" w:rsidR="00242CA8" w:rsidRPr="00F118DD" w:rsidRDefault="00242CA8" w:rsidP="00586F42">
      <w:pPr>
        <w:keepNext/>
        <w:jc w:val="center"/>
        <w:rPr>
          <w:rFonts w:ascii="Open Sans" w:hAnsi="Open Sans" w:cs="Open Sans"/>
        </w:rPr>
      </w:pPr>
      <w:r w:rsidRPr="00242CA8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0EE2FD89" wp14:editId="3525205A">
            <wp:extent cx="1348857" cy="281964"/>
            <wp:effectExtent l="0" t="0" r="3810" b="381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48857" cy="28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C82AF" w14:textId="1AEBAFE9" w:rsidR="004827F0" w:rsidRPr="00F118DD" w:rsidRDefault="00177E9D" w:rsidP="00586F42">
      <w:pPr>
        <w:pStyle w:val="Napis"/>
        <w:jc w:val="center"/>
        <w:rPr>
          <w:rFonts w:ascii="Open Sans" w:hAnsi="Open Sans" w:cs="Open Sans"/>
        </w:rPr>
      </w:pPr>
      <w:bookmarkStart w:id="9" w:name="_Toc229485181"/>
      <w:r w:rsidRPr="00F118DD">
        <w:rPr>
          <w:rFonts w:ascii="Open Sans" w:hAnsi="Open Sans" w:cs="Open Sans"/>
        </w:rPr>
        <w:t xml:space="preserve">Figure </w:t>
      </w:r>
      <w:r w:rsidR="00956FFC" w:rsidRPr="00F118DD">
        <w:rPr>
          <w:rFonts w:ascii="Open Sans" w:hAnsi="Open Sans" w:cs="Open Sans"/>
        </w:rPr>
        <w:fldChar w:fldCharType="begin"/>
      </w:r>
      <w:r w:rsidR="00956FFC" w:rsidRPr="00F118DD">
        <w:rPr>
          <w:rFonts w:ascii="Open Sans" w:hAnsi="Open Sans" w:cs="Open Sans"/>
        </w:rPr>
        <w:instrText xml:space="preserve"> SEQ Figure \* ARABIC </w:instrText>
      </w:r>
      <w:r w:rsidR="00956FFC"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5</w:t>
      </w:r>
      <w:r w:rsidR="00956FFC" w:rsidRPr="00F118DD">
        <w:rPr>
          <w:rFonts w:ascii="Open Sans" w:hAnsi="Open Sans" w:cs="Open Sans"/>
          <w:noProof/>
        </w:rPr>
        <w:fldChar w:fldCharType="end"/>
      </w:r>
      <w:r w:rsidR="00D947C3">
        <w:rPr>
          <w:rFonts w:ascii="Open Sans" w:hAnsi="Open Sans" w:cs="Open Sans"/>
          <w:noProof/>
        </w:rPr>
        <w:t>:</w:t>
      </w:r>
      <w:r w:rsidR="00586F42" w:rsidRPr="00F118DD">
        <w:rPr>
          <w:rFonts w:ascii="Open Sans" w:hAnsi="Open Sans" w:cs="Open Sans"/>
        </w:rPr>
        <w:t xml:space="preserve"> </w:t>
      </w:r>
      <w:r w:rsidR="00471DB6" w:rsidRPr="00F118DD">
        <w:rPr>
          <w:rFonts w:ascii="Open Sans" w:hAnsi="Open Sans" w:cs="Open Sans"/>
        </w:rPr>
        <w:t>E</w:t>
      </w:r>
      <w:r w:rsidR="00586F42" w:rsidRPr="00F118DD">
        <w:rPr>
          <w:rFonts w:ascii="Open Sans" w:hAnsi="Open Sans" w:cs="Open Sans"/>
        </w:rPr>
        <w:t>xample of a blue command button</w:t>
      </w:r>
      <w:bookmarkEnd w:id="9"/>
    </w:p>
    <w:p w14:paraId="5A8C06E2" w14:textId="77777777" w:rsidR="00DC6D77" w:rsidRDefault="00DC6D77" w:rsidP="00752174">
      <w:pPr>
        <w:jc w:val="both"/>
        <w:rPr>
          <w:rFonts w:ascii="Open Sans" w:hAnsi="Open Sans" w:cs="Open Sans"/>
        </w:rPr>
      </w:pPr>
    </w:p>
    <w:p w14:paraId="42A54A70" w14:textId="42A54D1C" w:rsidR="00DF22D5" w:rsidRPr="00F118DD" w:rsidRDefault="00DF22D5" w:rsidP="00752174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Main page can also be accessed from the </w:t>
      </w:r>
      <w:r w:rsidRPr="00F118DD">
        <w:rPr>
          <w:rFonts w:ascii="Open Sans" w:hAnsi="Open Sans" w:cs="Open Sans"/>
          <w:b/>
          <w:bCs/>
        </w:rPr>
        <w:t>Main</w:t>
      </w:r>
      <w:r w:rsidRPr="00F118DD">
        <w:rPr>
          <w:rFonts w:ascii="Open Sans" w:hAnsi="Open Sans" w:cs="Open Sans"/>
        </w:rPr>
        <w:t xml:space="preserve"> menu item </w:t>
      </w:r>
      <w:r w:rsidRPr="00F118DD">
        <w:rPr>
          <w:rFonts w:ascii="Open Sans" w:hAnsi="Open Sans" w:cs="Open Sans"/>
          <w:b/>
          <w:bCs/>
        </w:rPr>
        <w:t>New Scenario</w:t>
      </w:r>
      <w:r w:rsidRPr="00F118DD">
        <w:rPr>
          <w:rFonts w:ascii="Open Sans" w:hAnsi="Open Sans" w:cs="Open Sans"/>
        </w:rPr>
        <w:t xml:space="preserve">. </w:t>
      </w:r>
      <w:r w:rsidR="00471DB6" w:rsidRPr="00F118DD">
        <w:rPr>
          <w:rFonts w:ascii="Open Sans" w:hAnsi="Open Sans" w:cs="Open Sans"/>
        </w:rPr>
        <w:t>Items</w:t>
      </w:r>
      <w:r w:rsidRPr="00F118DD">
        <w:rPr>
          <w:rFonts w:ascii="Open Sans" w:hAnsi="Open Sans" w:cs="Open Sans"/>
        </w:rPr>
        <w:t xml:space="preserve"> in the </w:t>
      </w:r>
      <w:r w:rsidRPr="00F118DD">
        <w:rPr>
          <w:rFonts w:ascii="Open Sans" w:hAnsi="Open Sans" w:cs="Open Sans"/>
          <w:b/>
          <w:bCs/>
        </w:rPr>
        <w:t xml:space="preserve">Main </w:t>
      </w:r>
      <w:r w:rsidRPr="00F576A5">
        <w:rPr>
          <w:rFonts w:ascii="Open Sans" w:hAnsi="Open Sans" w:cs="Open Sans"/>
          <w:bCs/>
        </w:rPr>
        <w:t>menu</w:t>
      </w:r>
      <w:r w:rsidRPr="00F118DD">
        <w:rPr>
          <w:rFonts w:ascii="Open Sans" w:hAnsi="Open Sans" w:cs="Open Sans"/>
        </w:rPr>
        <w:t xml:space="preserve"> are</w:t>
      </w:r>
      <w:r w:rsidR="00471DB6" w:rsidRPr="00F118DD">
        <w:rPr>
          <w:rFonts w:ascii="Open Sans" w:hAnsi="Open Sans" w:cs="Open Sans"/>
        </w:rPr>
        <w:t>:</w:t>
      </w:r>
    </w:p>
    <w:p w14:paraId="43568C45" w14:textId="31DED758" w:rsidR="00471DB6" w:rsidRPr="00F118DD" w:rsidRDefault="00471DB6" w:rsidP="00752174">
      <w:pPr>
        <w:pStyle w:val="Odstavekseznama"/>
        <w:numPr>
          <w:ilvl w:val="0"/>
          <w:numId w:val="26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  <w:b/>
          <w:bCs/>
        </w:rPr>
        <w:t>New Scenario</w:t>
      </w:r>
      <w:r w:rsidRPr="00F118DD">
        <w:rPr>
          <w:rFonts w:ascii="Open Sans" w:hAnsi="Open Sans" w:cs="Open Sans"/>
        </w:rPr>
        <w:t xml:space="preserve"> (</w:t>
      </w:r>
      <w:r w:rsidR="00752174" w:rsidRPr="00F118DD">
        <w:rPr>
          <w:rFonts w:ascii="Open Sans" w:hAnsi="Open Sans" w:cs="Open Sans"/>
        </w:rPr>
        <w:t>access</w:t>
      </w:r>
      <w:r w:rsidRPr="00F118DD">
        <w:rPr>
          <w:rFonts w:ascii="Open Sans" w:hAnsi="Open Sans" w:cs="Open Sans"/>
        </w:rPr>
        <w:t xml:space="preserve"> the Main page and starts a new decision-making scenario)</w:t>
      </w:r>
    </w:p>
    <w:p w14:paraId="09E46793" w14:textId="4D64296C" w:rsidR="00471DB6" w:rsidRPr="00F118DD" w:rsidRDefault="00471DB6" w:rsidP="00752174">
      <w:pPr>
        <w:pStyle w:val="Odstavekseznama"/>
        <w:numPr>
          <w:ilvl w:val="0"/>
          <w:numId w:val="26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  <w:b/>
          <w:bCs/>
        </w:rPr>
        <w:t>Exit</w:t>
      </w:r>
      <w:r w:rsidR="00552EFC" w:rsidRPr="00F118DD">
        <w:rPr>
          <w:rFonts w:ascii="Open Sans" w:hAnsi="Open Sans" w:cs="Open Sans"/>
        </w:rPr>
        <w:t xml:space="preserve"> (closes the tool)</w:t>
      </w:r>
    </w:p>
    <w:p w14:paraId="171D846D" w14:textId="79E2A49F" w:rsidR="00DC6D77" w:rsidRDefault="00DC6D77" w:rsidP="00D77B44">
      <w:pPr>
        <w:keepNext/>
        <w:jc w:val="center"/>
        <w:rPr>
          <w:rFonts w:ascii="Open Sans" w:hAnsi="Open Sans" w:cs="Open Sans"/>
        </w:rPr>
      </w:pPr>
    </w:p>
    <w:p w14:paraId="42449563" w14:textId="142986F6" w:rsidR="00242CA8" w:rsidRPr="00F118DD" w:rsidRDefault="00242CA8" w:rsidP="00D77B44">
      <w:pPr>
        <w:keepNext/>
        <w:jc w:val="center"/>
        <w:rPr>
          <w:rFonts w:ascii="Open Sans" w:hAnsi="Open Sans" w:cs="Open Sans"/>
        </w:rPr>
      </w:pPr>
      <w:r w:rsidRPr="00242CA8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182B3C00" wp14:editId="79FD903A">
            <wp:extent cx="1314782" cy="1192696"/>
            <wp:effectExtent l="0" t="0" r="0" b="7620"/>
            <wp:docPr id="8" name="Slika 8" descr="Slika, ki vsebuje besede besedilo, pisava, posnetek zaslona, številk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lika 8" descr="Slika, ki vsebuje besede besedilo, pisava, posnetek zaslona, številka&#10;&#10;Opis je samodejno ustvarjen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27480" cy="120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78244" w14:textId="464B7032" w:rsidR="00DF22D5" w:rsidRPr="00F118DD" w:rsidRDefault="00DF22D5" w:rsidP="00D77B44">
      <w:pPr>
        <w:pStyle w:val="Napis"/>
        <w:jc w:val="center"/>
        <w:rPr>
          <w:rFonts w:ascii="Open Sans" w:hAnsi="Open Sans" w:cs="Open Sans"/>
        </w:rPr>
      </w:pPr>
      <w:bookmarkStart w:id="10" w:name="_Toc229485182"/>
      <w:r w:rsidRPr="00F118DD">
        <w:rPr>
          <w:rFonts w:ascii="Open Sans" w:hAnsi="Open Sans" w:cs="Open Sans"/>
        </w:rPr>
        <w:t xml:space="preserve">Figure </w:t>
      </w:r>
      <w:r w:rsidR="00956FFC" w:rsidRPr="00F118DD">
        <w:rPr>
          <w:rFonts w:ascii="Open Sans" w:hAnsi="Open Sans" w:cs="Open Sans"/>
        </w:rPr>
        <w:fldChar w:fldCharType="begin"/>
      </w:r>
      <w:r w:rsidR="00956FFC" w:rsidRPr="00F118DD">
        <w:rPr>
          <w:rFonts w:ascii="Open Sans" w:hAnsi="Open Sans" w:cs="Open Sans"/>
        </w:rPr>
        <w:instrText xml:space="preserve"> SEQ Figure \* ARABIC </w:instrText>
      </w:r>
      <w:r w:rsidR="00956FFC"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6</w:t>
      </w:r>
      <w:r w:rsidR="00956FFC" w:rsidRPr="00F118DD">
        <w:rPr>
          <w:rFonts w:ascii="Open Sans" w:hAnsi="Open Sans" w:cs="Open Sans"/>
          <w:noProof/>
        </w:rPr>
        <w:fldChar w:fldCharType="end"/>
      </w:r>
      <w:r w:rsidR="00D947C3">
        <w:rPr>
          <w:rFonts w:ascii="Open Sans" w:hAnsi="Open Sans" w:cs="Open Sans"/>
          <w:noProof/>
        </w:rPr>
        <w:t>:</w:t>
      </w:r>
      <w:r w:rsidRPr="00F118DD">
        <w:rPr>
          <w:rFonts w:ascii="Open Sans" w:hAnsi="Open Sans" w:cs="Open Sans"/>
        </w:rPr>
        <w:t xml:space="preserve"> Main menu items</w:t>
      </w:r>
      <w:bookmarkEnd w:id="10"/>
    </w:p>
    <w:p w14:paraId="34313225" w14:textId="46D82FE7" w:rsidR="00561E4D" w:rsidRPr="00F118DD" w:rsidRDefault="00561E4D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br w:type="page"/>
      </w:r>
    </w:p>
    <w:p w14:paraId="61C19F5F" w14:textId="47F370FD" w:rsidR="00DF22D5" w:rsidRPr="00F118DD" w:rsidRDefault="00471DB6" w:rsidP="00DF22D5">
      <w:pPr>
        <w:pStyle w:val="Headline4"/>
        <w:rPr>
          <w:rFonts w:cs="Open Sans"/>
        </w:rPr>
      </w:pPr>
      <w:bookmarkStart w:id="11" w:name="_Toc229345709"/>
      <w:r w:rsidRPr="00F118DD">
        <w:rPr>
          <w:rFonts w:cs="Open Sans"/>
        </w:rPr>
        <w:lastRenderedPageBreak/>
        <w:t>4</w:t>
      </w:r>
      <w:r w:rsidR="00DF22D5" w:rsidRPr="00F118DD">
        <w:rPr>
          <w:rFonts w:cs="Open Sans"/>
        </w:rPr>
        <w:t xml:space="preserve">. </w:t>
      </w:r>
      <w:r w:rsidRPr="00F118DD">
        <w:rPr>
          <w:rFonts w:cs="Open Sans"/>
        </w:rPr>
        <w:t>Water resource type Menu</w:t>
      </w:r>
      <w:bookmarkEnd w:id="11"/>
    </w:p>
    <w:p w14:paraId="5C0BE111" w14:textId="77777777" w:rsidR="00DF22D5" w:rsidRPr="00F118DD" w:rsidRDefault="00DF22D5" w:rsidP="00DF22D5">
      <w:pPr>
        <w:pStyle w:val="Body"/>
      </w:pPr>
    </w:p>
    <w:p w14:paraId="499B9870" w14:textId="5868896F" w:rsidR="00752174" w:rsidRPr="00F118DD" w:rsidRDefault="00DF22D5" w:rsidP="00DF22D5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</w:t>
      </w:r>
      <w:r w:rsidR="00752174" w:rsidRPr="00F118DD">
        <w:rPr>
          <w:rFonts w:ascii="Open Sans" w:hAnsi="Open Sans" w:cs="Open Sans"/>
          <w:b/>
          <w:bCs/>
        </w:rPr>
        <w:t xml:space="preserve">Water resource type </w:t>
      </w:r>
      <w:r w:rsidR="00752174" w:rsidRPr="00F576A5">
        <w:rPr>
          <w:rFonts w:ascii="Open Sans" w:hAnsi="Open Sans" w:cs="Open Sans"/>
          <w:bCs/>
        </w:rPr>
        <w:t>Menu</w:t>
      </w:r>
      <w:r w:rsidR="00752174" w:rsidRPr="00F118DD">
        <w:rPr>
          <w:rFonts w:ascii="Open Sans" w:hAnsi="Open Sans" w:cs="Open Sans"/>
        </w:rPr>
        <w:t xml:space="preserve"> consists of </w:t>
      </w:r>
      <w:r w:rsidR="007802CB">
        <w:rPr>
          <w:rFonts w:ascii="Open Sans" w:hAnsi="Open Sans" w:cs="Open Sans"/>
        </w:rPr>
        <w:t>four</w:t>
      </w:r>
      <w:r w:rsidR="00752174" w:rsidRPr="00F118DD">
        <w:rPr>
          <w:rFonts w:ascii="Open Sans" w:hAnsi="Open Sans" w:cs="Open Sans"/>
        </w:rPr>
        <w:t xml:space="preserve"> items:</w:t>
      </w:r>
    </w:p>
    <w:p w14:paraId="29F87745" w14:textId="77777777" w:rsidR="00752174" w:rsidRPr="00F118DD" w:rsidRDefault="00752174" w:rsidP="00752174">
      <w:pPr>
        <w:pStyle w:val="Odstavekseznama"/>
        <w:numPr>
          <w:ilvl w:val="0"/>
          <w:numId w:val="28"/>
        </w:numPr>
        <w:jc w:val="both"/>
        <w:rPr>
          <w:rFonts w:ascii="Open Sans" w:hAnsi="Open Sans" w:cs="Open Sans"/>
          <w:b/>
          <w:bCs/>
        </w:rPr>
      </w:pPr>
      <w:r w:rsidRPr="00F118DD">
        <w:rPr>
          <w:rFonts w:ascii="Open Sans" w:hAnsi="Open Sans" w:cs="Open Sans"/>
          <w:b/>
          <w:bCs/>
        </w:rPr>
        <w:t>Karst</w:t>
      </w:r>
    </w:p>
    <w:p w14:paraId="787D3FCE" w14:textId="3489EA90" w:rsidR="00752174" w:rsidRPr="00F118DD" w:rsidRDefault="00752174" w:rsidP="00752174">
      <w:pPr>
        <w:pStyle w:val="Odstavekseznama"/>
        <w:numPr>
          <w:ilvl w:val="0"/>
          <w:numId w:val="28"/>
        </w:numPr>
        <w:jc w:val="both"/>
        <w:rPr>
          <w:rFonts w:ascii="Open Sans" w:hAnsi="Open Sans" w:cs="Open Sans"/>
          <w:b/>
          <w:bCs/>
        </w:rPr>
      </w:pPr>
      <w:r w:rsidRPr="00F118DD">
        <w:rPr>
          <w:rFonts w:ascii="Open Sans" w:hAnsi="Open Sans" w:cs="Open Sans"/>
          <w:b/>
          <w:bCs/>
        </w:rPr>
        <w:t>Intergranular</w:t>
      </w:r>
    </w:p>
    <w:p w14:paraId="35606482" w14:textId="0F7CC3BF" w:rsidR="00752174" w:rsidRDefault="00752174" w:rsidP="00752174">
      <w:pPr>
        <w:pStyle w:val="Odstavekseznama"/>
        <w:numPr>
          <w:ilvl w:val="0"/>
          <w:numId w:val="28"/>
        </w:numPr>
        <w:jc w:val="both"/>
        <w:rPr>
          <w:rFonts w:ascii="Open Sans" w:hAnsi="Open Sans" w:cs="Open Sans"/>
          <w:b/>
          <w:bCs/>
        </w:rPr>
      </w:pPr>
      <w:r w:rsidRPr="00F118DD">
        <w:rPr>
          <w:rFonts w:ascii="Open Sans" w:hAnsi="Open Sans" w:cs="Open Sans"/>
          <w:b/>
          <w:bCs/>
        </w:rPr>
        <w:t>Surface/river bank filtration</w:t>
      </w:r>
    </w:p>
    <w:p w14:paraId="406E1D33" w14:textId="6302A33F" w:rsidR="007802CB" w:rsidRPr="00F118DD" w:rsidRDefault="007802CB" w:rsidP="00752174">
      <w:pPr>
        <w:pStyle w:val="Odstavekseznama"/>
        <w:numPr>
          <w:ilvl w:val="0"/>
          <w:numId w:val="28"/>
        </w:numPr>
        <w:jc w:val="both"/>
        <w:rPr>
          <w:rFonts w:ascii="Open Sans" w:hAnsi="Open Sans" w:cs="Open Sans"/>
          <w:b/>
          <w:bCs/>
        </w:rPr>
      </w:pPr>
      <w:r>
        <w:rPr>
          <w:rFonts w:ascii="Open Sans" w:hAnsi="Open Sans" w:cs="Open Sans"/>
          <w:b/>
          <w:bCs/>
        </w:rPr>
        <w:t>Description of types</w:t>
      </w:r>
    </w:p>
    <w:p w14:paraId="34D65307" w14:textId="77777777" w:rsidR="009650C3" w:rsidRPr="00F118DD" w:rsidRDefault="009650C3" w:rsidP="009650C3">
      <w:pPr>
        <w:ind w:left="360"/>
        <w:jc w:val="both"/>
        <w:rPr>
          <w:rFonts w:ascii="Open Sans" w:hAnsi="Open Sans" w:cs="Open Sans"/>
          <w:b/>
          <w:bCs/>
        </w:rPr>
      </w:pPr>
    </w:p>
    <w:p w14:paraId="256F22A7" w14:textId="1DA7C373" w:rsidR="007802CB" w:rsidRPr="00F118DD" w:rsidRDefault="007802CB" w:rsidP="00D77B44">
      <w:pPr>
        <w:keepNext/>
        <w:jc w:val="center"/>
        <w:rPr>
          <w:rFonts w:ascii="Open Sans" w:hAnsi="Open Sans" w:cs="Open Sans"/>
        </w:rPr>
      </w:pPr>
      <w:r w:rsidRPr="007802CB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4801DBC2" wp14:editId="3D429A0E">
            <wp:extent cx="2409246" cy="1570829"/>
            <wp:effectExtent l="0" t="0" r="0" b="0"/>
            <wp:docPr id="19" name="Slika 19" descr="Slika, ki vsebuje besede besedilo, posnetek zaslona, pisava, številk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lika 19" descr="Slika, ki vsebuje besede besedilo, posnetek zaslona, pisava, številka&#10;&#10;Opis je samodejno ustvarjen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29651" cy="1584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D5A44" w14:textId="1E309213" w:rsidR="00D77B44" w:rsidRPr="00F118DD" w:rsidRDefault="00D77B44" w:rsidP="00D77B44">
      <w:pPr>
        <w:pStyle w:val="Napis"/>
        <w:jc w:val="center"/>
        <w:rPr>
          <w:rFonts w:ascii="Open Sans" w:hAnsi="Open Sans" w:cs="Open Sans"/>
        </w:rPr>
      </w:pPr>
      <w:bookmarkStart w:id="12" w:name="_Toc229485183"/>
      <w:r w:rsidRPr="00F118DD">
        <w:rPr>
          <w:rFonts w:ascii="Open Sans" w:hAnsi="Open Sans" w:cs="Open Sans"/>
        </w:rPr>
        <w:t xml:space="preserve">Figure </w:t>
      </w:r>
      <w:r w:rsidR="00956FFC" w:rsidRPr="00F118DD">
        <w:rPr>
          <w:rFonts w:ascii="Open Sans" w:hAnsi="Open Sans" w:cs="Open Sans"/>
        </w:rPr>
        <w:fldChar w:fldCharType="begin"/>
      </w:r>
      <w:r w:rsidR="00956FFC" w:rsidRPr="00F118DD">
        <w:rPr>
          <w:rFonts w:ascii="Open Sans" w:hAnsi="Open Sans" w:cs="Open Sans"/>
        </w:rPr>
        <w:instrText xml:space="preserve"> SEQ Figure \* ARABIC </w:instrText>
      </w:r>
      <w:r w:rsidR="00956FFC"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7</w:t>
      </w:r>
      <w:r w:rsidR="00956FFC" w:rsidRPr="00F118DD">
        <w:rPr>
          <w:rFonts w:ascii="Open Sans" w:hAnsi="Open Sans" w:cs="Open Sans"/>
          <w:noProof/>
        </w:rPr>
        <w:fldChar w:fldCharType="end"/>
      </w:r>
      <w:r w:rsidR="00D947C3">
        <w:rPr>
          <w:rFonts w:ascii="Open Sans" w:hAnsi="Open Sans" w:cs="Open Sans"/>
          <w:noProof/>
        </w:rPr>
        <w:t>:</w:t>
      </w:r>
      <w:r w:rsidRPr="00F118DD">
        <w:rPr>
          <w:rFonts w:ascii="Open Sans" w:hAnsi="Open Sans" w:cs="Open Sans"/>
        </w:rPr>
        <w:t xml:space="preserve"> Water resource type menu items</w:t>
      </w:r>
      <w:bookmarkEnd w:id="12"/>
    </w:p>
    <w:p w14:paraId="380202B3" w14:textId="77777777" w:rsidR="009650C3" w:rsidRPr="00F118DD" w:rsidRDefault="009650C3" w:rsidP="00DF22D5">
      <w:pPr>
        <w:jc w:val="both"/>
        <w:rPr>
          <w:rFonts w:ascii="Open Sans" w:hAnsi="Open Sans" w:cs="Open Sans"/>
        </w:rPr>
      </w:pPr>
    </w:p>
    <w:p w14:paraId="030E08C7" w14:textId="77777777" w:rsidR="007802CB" w:rsidRDefault="00752174" w:rsidP="00DF22D5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Each of the</w:t>
      </w:r>
      <w:r w:rsidR="007802CB">
        <w:rPr>
          <w:rFonts w:ascii="Open Sans" w:hAnsi="Open Sans" w:cs="Open Sans"/>
        </w:rPr>
        <w:t xml:space="preserve"> first three items</w:t>
      </w:r>
      <w:r w:rsidRPr="00F118DD">
        <w:rPr>
          <w:rFonts w:ascii="Open Sans" w:hAnsi="Open Sans" w:cs="Open Sans"/>
        </w:rPr>
        <w:t xml:space="preserve"> starts a new scenario for a specific type of water resource</w:t>
      </w:r>
      <w:r w:rsidR="00D77B44" w:rsidRPr="00F118DD">
        <w:rPr>
          <w:rFonts w:ascii="Open Sans" w:hAnsi="Open Sans" w:cs="Open Sans"/>
        </w:rPr>
        <w:t xml:space="preserve">. </w:t>
      </w:r>
    </w:p>
    <w:p w14:paraId="0CCAF910" w14:textId="4C735A49" w:rsidR="00DF22D5" w:rsidRDefault="00D77B44" w:rsidP="00DF22D5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Choosing the item </w:t>
      </w:r>
      <w:r w:rsidRPr="00F118DD">
        <w:rPr>
          <w:rFonts w:ascii="Open Sans" w:hAnsi="Open Sans" w:cs="Open Sans"/>
          <w:b/>
          <w:bCs/>
        </w:rPr>
        <w:t>Karst</w:t>
      </w:r>
      <w:r w:rsidRPr="00F118DD">
        <w:rPr>
          <w:rFonts w:ascii="Open Sans" w:hAnsi="Open Sans" w:cs="Open Sans"/>
        </w:rPr>
        <w:t xml:space="preserve"> is equivalent to clicking the button </w:t>
      </w:r>
      <w:r w:rsidRPr="00F118DD">
        <w:rPr>
          <w:rFonts w:ascii="Open Sans" w:hAnsi="Open Sans" w:cs="Open Sans"/>
          <w:b/>
          <w:bCs/>
        </w:rPr>
        <w:t>Karst water resource</w:t>
      </w:r>
      <w:r w:rsidRPr="00F118DD">
        <w:rPr>
          <w:rFonts w:ascii="Open Sans" w:hAnsi="Open Sans" w:cs="Open Sans"/>
        </w:rPr>
        <w:t xml:space="preserve"> from the Main page. </w:t>
      </w:r>
      <w:r w:rsidR="00181B4C" w:rsidRPr="00F118DD">
        <w:rPr>
          <w:rFonts w:ascii="Open Sans" w:hAnsi="Open Sans" w:cs="Open Sans"/>
        </w:rPr>
        <w:t xml:space="preserve">The same is true for the other two water resource types: choosing the menu item </w:t>
      </w:r>
      <w:r w:rsidR="00181B4C" w:rsidRPr="00F118DD">
        <w:rPr>
          <w:rFonts w:ascii="Open Sans" w:hAnsi="Open Sans" w:cs="Open Sans"/>
          <w:b/>
          <w:bCs/>
        </w:rPr>
        <w:t>Intergranular</w:t>
      </w:r>
      <w:r w:rsidR="00181B4C" w:rsidRPr="00F118DD">
        <w:rPr>
          <w:rFonts w:ascii="Open Sans" w:hAnsi="Open Sans" w:cs="Open Sans"/>
        </w:rPr>
        <w:t xml:space="preserve"> is equivalent to clicking the button </w:t>
      </w:r>
      <w:r w:rsidR="00181B4C" w:rsidRPr="00F118DD">
        <w:rPr>
          <w:rFonts w:ascii="Open Sans" w:hAnsi="Open Sans" w:cs="Open Sans"/>
          <w:b/>
          <w:bCs/>
        </w:rPr>
        <w:t>Intergranular water resource</w:t>
      </w:r>
      <w:r w:rsidR="00181B4C" w:rsidRPr="00F118DD">
        <w:rPr>
          <w:rFonts w:ascii="Open Sans" w:hAnsi="Open Sans" w:cs="Open Sans"/>
        </w:rPr>
        <w:t xml:space="preserve"> from the Main page and choosing the menu item </w:t>
      </w:r>
      <w:r w:rsidR="00181B4C" w:rsidRPr="00F118DD">
        <w:rPr>
          <w:rFonts w:ascii="Open Sans" w:hAnsi="Open Sans" w:cs="Open Sans"/>
          <w:b/>
          <w:bCs/>
        </w:rPr>
        <w:t xml:space="preserve">Surface/river bank filtration </w:t>
      </w:r>
      <w:r w:rsidR="00181B4C" w:rsidRPr="00F118DD">
        <w:rPr>
          <w:rFonts w:ascii="Open Sans" w:hAnsi="Open Sans" w:cs="Open Sans"/>
        </w:rPr>
        <w:t xml:space="preserve">is equivalent to clicking the button </w:t>
      </w:r>
      <w:r w:rsidR="00181B4C" w:rsidRPr="00F118DD">
        <w:rPr>
          <w:rFonts w:ascii="Open Sans" w:hAnsi="Open Sans" w:cs="Open Sans"/>
          <w:b/>
          <w:bCs/>
        </w:rPr>
        <w:t>Surface/river bank filtration water resource</w:t>
      </w:r>
      <w:r w:rsidR="00181B4C" w:rsidRPr="00F118DD">
        <w:rPr>
          <w:rFonts w:ascii="Open Sans" w:hAnsi="Open Sans" w:cs="Open Sans"/>
        </w:rPr>
        <w:t xml:space="preserve"> from the Main page.</w:t>
      </w:r>
    </w:p>
    <w:p w14:paraId="005B91DF" w14:textId="14AD6C8E" w:rsidR="007802CB" w:rsidRPr="00F118DD" w:rsidRDefault="007802CB" w:rsidP="00DF22D5">
      <w:pPr>
        <w:jc w:val="both"/>
        <w:rPr>
          <w:rFonts w:ascii="Open Sans" w:hAnsi="Open Sans" w:cs="Open Sans"/>
        </w:rPr>
      </w:pPr>
      <w:r w:rsidRPr="007802CB">
        <w:rPr>
          <w:rFonts w:ascii="Open Sans" w:hAnsi="Open Sans" w:cs="Open Sans"/>
        </w:rPr>
        <w:t>Description of types</w:t>
      </w:r>
      <w:r>
        <w:rPr>
          <w:rFonts w:ascii="Open Sans" w:hAnsi="Open Sans" w:cs="Open Sans"/>
        </w:rPr>
        <w:t xml:space="preserve"> provides a short overview description of all three types of water resources.</w:t>
      </w:r>
    </w:p>
    <w:p w14:paraId="218EB6ED" w14:textId="3D0E99DC" w:rsidR="00D77B44" w:rsidRPr="00F118DD" w:rsidRDefault="00D77B44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br w:type="page"/>
      </w:r>
    </w:p>
    <w:p w14:paraId="48EDD235" w14:textId="4FB263A7" w:rsidR="00DF22D5" w:rsidRPr="00F118DD" w:rsidRDefault="00471DB6" w:rsidP="00DF22D5">
      <w:pPr>
        <w:pStyle w:val="Headline4"/>
        <w:rPr>
          <w:rFonts w:cs="Open Sans"/>
        </w:rPr>
      </w:pPr>
      <w:bookmarkStart w:id="13" w:name="_Toc229345710"/>
      <w:r w:rsidRPr="00F118DD">
        <w:rPr>
          <w:rFonts w:cs="Open Sans"/>
        </w:rPr>
        <w:lastRenderedPageBreak/>
        <w:t>5</w:t>
      </w:r>
      <w:r w:rsidR="00DF22D5" w:rsidRPr="00F118DD">
        <w:rPr>
          <w:rFonts w:cs="Open Sans"/>
        </w:rPr>
        <w:t xml:space="preserve">. </w:t>
      </w:r>
      <w:r w:rsidRPr="00F118DD">
        <w:rPr>
          <w:rFonts w:cs="Open Sans"/>
        </w:rPr>
        <w:t>Info Menu</w:t>
      </w:r>
      <w:bookmarkEnd w:id="13"/>
    </w:p>
    <w:p w14:paraId="66A6086E" w14:textId="77777777" w:rsidR="00DF22D5" w:rsidRPr="00F118DD" w:rsidRDefault="00DF22D5" w:rsidP="00DF22D5">
      <w:pPr>
        <w:pStyle w:val="Body"/>
      </w:pPr>
    </w:p>
    <w:p w14:paraId="2B3E7E57" w14:textId="75A66DC8" w:rsidR="00EA7E3F" w:rsidRPr="00F118DD" w:rsidRDefault="00EA7E3F" w:rsidP="00EA7E3F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</w:t>
      </w:r>
      <w:r w:rsidRPr="00F576A5">
        <w:rPr>
          <w:rFonts w:ascii="Open Sans" w:hAnsi="Open Sans" w:cs="Open Sans"/>
          <w:b/>
        </w:rPr>
        <w:t>Info</w:t>
      </w:r>
      <w:r w:rsidRPr="00F118DD">
        <w:rPr>
          <w:rFonts w:ascii="Open Sans" w:hAnsi="Open Sans" w:cs="Open Sans"/>
        </w:rPr>
        <w:t xml:space="preserve"> Menu </w:t>
      </w:r>
      <w:r w:rsidR="004E0669" w:rsidRPr="00F118DD">
        <w:rPr>
          <w:rFonts w:ascii="Open Sans" w:hAnsi="Open Sans" w:cs="Open Sans"/>
        </w:rPr>
        <w:t xml:space="preserve">is intended to offer information on the MicroDrink project activities and microplastics in drinking water without using the decision tree and </w:t>
      </w:r>
      <w:r w:rsidRPr="00F118DD">
        <w:rPr>
          <w:rFonts w:ascii="Open Sans" w:hAnsi="Open Sans" w:cs="Open Sans"/>
        </w:rPr>
        <w:t xml:space="preserve">consists of the </w:t>
      </w:r>
      <w:r w:rsidR="00181B4C" w:rsidRPr="00F118DD">
        <w:rPr>
          <w:rFonts w:ascii="Open Sans" w:hAnsi="Open Sans" w:cs="Open Sans"/>
        </w:rPr>
        <w:t xml:space="preserve">following </w:t>
      </w:r>
      <w:r w:rsidRPr="00F118DD">
        <w:rPr>
          <w:rFonts w:ascii="Open Sans" w:hAnsi="Open Sans" w:cs="Open Sans"/>
        </w:rPr>
        <w:t>submenu items:</w:t>
      </w:r>
    </w:p>
    <w:p w14:paraId="2ABFA768" w14:textId="1576C1B7" w:rsidR="007802CB" w:rsidRDefault="007802CB" w:rsidP="00EA7E3F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>
        <w:rPr>
          <w:rFonts w:ascii="Open Sans" w:hAnsi="Open Sans" w:cs="Open Sans"/>
          <w:b/>
          <w:bCs/>
        </w:rPr>
        <w:t>Definition and classification</w:t>
      </w:r>
      <w:r w:rsidRPr="00F118DD">
        <w:rPr>
          <w:rFonts w:ascii="Open Sans" w:hAnsi="Open Sans" w:cs="Open Sans"/>
        </w:rPr>
        <w:t xml:space="preserve"> (</w:t>
      </w:r>
      <w:proofErr w:type="gramStart"/>
      <w:r w:rsidR="00C37F23">
        <w:rPr>
          <w:rFonts w:ascii="Open Sans" w:hAnsi="Open Sans" w:cs="Open Sans"/>
        </w:rPr>
        <w:t>provides</w:t>
      </w:r>
      <w:proofErr w:type="gramEnd"/>
      <w:r w:rsidR="00C37F23">
        <w:rPr>
          <w:rFonts w:ascii="Open Sans" w:hAnsi="Open Sans" w:cs="Open Sans"/>
        </w:rPr>
        <w:t xml:space="preserve"> a description of the definition and types of microplastics)</w:t>
      </w:r>
    </w:p>
    <w:p w14:paraId="4CCB6013" w14:textId="77777777" w:rsidR="00C37F23" w:rsidRPr="00F118DD" w:rsidRDefault="00C37F23" w:rsidP="00C37F23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>
        <w:rPr>
          <w:rFonts w:ascii="Open Sans" w:hAnsi="Open Sans" w:cs="Open Sans"/>
          <w:b/>
          <w:bCs/>
        </w:rPr>
        <w:t>Microplastic c</w:t>
      </w:r>
      <w:r w:rsidRPr="00B73964">
        <w:rPr>
          <w:rFonts w:ascii="Open Sans" w:hAnsi="Open Sans" w:cs="Open Sans"/>
          <w:b/>
          <w:bCs/>
        </w:rPr>
        <w:t>ycle</w:t>
      </w:r>
      <w:r w:rsidRPr="00F118DD">
        <w:rPr>
          <w:rFonts w:ascii="Open Sans" w:hAnsi="Open Sans" w:cs="Open Sans"/>
        </w:rPr>
        <w:t xml:space="preserve"> (offers three visual representations of the </w:t>
      </w:r>
      <w:r>
        <w:rPr>
          <w:rFonts w:ascii="Open Sans" w:hAnsi="Open Sans" w:cs="Open Sans"/>
        </w:rPr>
        <w:t>microplastics</w:t>
      </w:r>
      <w:r w:rsidRPr="00F118DD">
        <w:rPr>
          <w:rFonts w:ascii="Open Sans" w:hAnsi="Open Sans" w:cs="Open Sans"/>
        </w:rPr>
        <w:t xml:space="preserve"> cycle – its sources, routes, and contamination)</w:t>
      </w:r>
    </w:p>
    <w:p w14:paraId="70C85B0C" w14:textId="77777777" w:rsidR="00C37F23" w:rsidRPr="00F118DD" w:rsidRDefault="00C37F23" w:rsidP="00C37F23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 w:rsidRPr="00B73964">
        <w:rPr>
          <w:rFonts w:ascii="Open Sans" w:hAnsi="Open Sans" w:cs="Open Sans"/>
          <w:b/>
          <w:bCs/>
        </w:rPr>
        <w:t>EU Act</w:t>
      </w:r>
      <w:r w:rsidRPr="00F118DD">
        <w:rPr>
          <w:rFonts w:ascii="Open Sans" w:hAnsi="Open Sans" w:cs="Open Sans"/>
        </w:rPr>
        <w:t xml:space="preserve"> (briefs the user on the contents of the EU Delegated Decision and contains a weblink button to access the text of the Decision online)</w:t>
      </w:r>
    </w:p>
    <w:p w14:paraId="17819AD6" w14:textId="5491293F" w:rsidR="00EA7E3F" w:rsidRPr="00F118DD" w:rsidRDefault="00EA7E3F" w:rsidP="00EA7E3F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 w:rsidRPr="00B73964">
        <w:rPr>
          <w:rFonts w:ascii="Open Sans" w:hAnsi="Open Sans" w:cs="Open Sans"/>
          <w:b/>
          <w:bCs/>
        </w:rPr>
        <w:t>Lab</w:t>
      </w:r>
      <w:r w:rsidR="00B73964" w:rsidRPr="00B73964">
        <w:rPr>
          <w:rFonts w:ascii="Open Sans" w:hAnsi="Open Sans" w:cs="Open Sans"/>
          <w:b/>
          <w:bCs/>
        </w:rPr>
        <w:t>oratorie</w:t>
      </w:r>
      <w:r w:rsidRPr="00B73964">
        <w:rPr>
          <w:rFonts w:ascii="Open Sans" w:hAnsi="Open Sans" w:cs="Open Sans"/>
          <w:b/>
          <w:bCs/>
        </w:rPr>
        <w:t>s</w:t>
      </w:r>
      <w:r w:rsidR="00B73964" w:rsidRPr="00B73964">
        <w:rPr>
          <w:rFonts w:ascii="Open Sans" w:hAnsi="Open Sans" w:cs="Open Sans"/>
          <w:b/>
          <w:bCs/>
        </w:rPr>
        <w:t xml:space="preserve"> performing microplastics analysis</w:t>
      </w:r>
      <w:r w:rsidR="004E0669" w:rsidRPr="00F118DD">
        <w:rPr>
          <w:rFonts w:ascii="Open Sans" w:hAnsi="Open Sans" w:cs="Open Sans"/>
        </w:rPr>
        <w:t xml:space="preserve"> (</w:t>
      </w:r>
      <w:r w:rsidR="0070507A" w:rsidRPr="00F118DD">
        <w:rPr>
          <w:rFonts w:ascii="Open Sans" w:hAnsi="Open Sans" w:cs="Open Sans"/>
        </w:rPr>
        <w:t xml:space="preserve">enables the user to </w:t>
      </w:r>
      <w:r w:rsidR="00C37F23">
        <w:rPr>
          <w:rFonts w:ascii="Open Sans" w:hAnsi="Open Sans" w:cs="Open Sans"/>
        </w:rPr>
        <w:t>see</w:t>
      </w:r>
      <w:r w:rsidR="0070507A" w:rsidRPr="00F118DD">
        <w:rPr>
          <w:rFonts w:ascii="Open Sans" w:hAnsi="Open Sans" w:cs="Open Sans"/>
        </w:rPr>
        <w:t xml:space="preserve"> the laboratories performing the analyses within the MicroDrink project by selecting a partner country</w:t>
      </w:r>
      <w:r w:rsidR="00181B4C" w:rsidRPr="00F118DD">
        <w:rPr>
          <w:rFonts w:ascii="Open Sans" w:hAnsi="Open Sans" w:cs="Open Sans"/>
        </w:rPr>
        <w:t xml:space="preserve"> and contains a weblink button to open the MicroDrink project Knowledge Hub Website</w:t>
      </w:r>
      <w:r w:rsidR="004E0669" w:rsidRPr="00F118DD">
        <w:rPr>
          <w:rFonts w:ascii="Open Sans" w:hAnsi="Open Sans" w:cs="Open Sans"/>
        </w:rPr>
        <w:t>)</w:t>
      </w:r>
    </w:p>
    <w:p w14:paraId="15EB834A" w14:textId="6C783F77" w:rsidR="00EA7E3F" w:rsidRPr="00F118DD" w:rsidRDefault="00EA7E3F" w:rsidP="00EA7E3F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 w:rsidRPr="00B072A8">
        <w:rPr>
          <w:rFonts w:ascii="Open Sans" w:hAnsi="Open Sans" w:cs="Open Sans"/>
          <w:b/>
          <w:bCs/>
        </w:rPr>
        <w:t>M</w:t>
      </w:r>
      <w:r w:rsidR="00B072A8" w:rsidRPr="00B072A8">
        <w:rPr>
          <w:rFonts w:ascii="Open Sans" w:hAnsi="Open Sans" w:cs="Open Sans"/>
          <w:b/>
          <w:bCs/>
        </w:rPr>
        <w:t>icro</w:t>
      </w:r>
      <w:r w:rsidRPr="00B072A8">
        <w:rPr>
          <w:rFonts w:ascii="Open Sans" w:hAnsi="Open Sans" w:cs="Open Sans"/>
          <w:b/>
          <w:bCs/>
        </w:rPr>
        <w:t>D</w:t>
      </w:r>
      <w:r w:rsidR="00B072A8" w:rsidRPr="00B072A8">
        <w:rPr>
          <w:rFonts w:ascii="Open Sans" w:hAnsi="Open Sans" w:cs="Open Sans"/>
          <w:b/>
          <w:bCs/>
        </w:rPr>
        <w:t>rink</w:t>
      </w:r>
      <w:r w:rsidRPr="00B072A8">
        <w:rPr>
          <w:rFonts w:ascii="Open Sans" w:hAnsi="Open Sans" w:cs="Open Sans"/>
          <w:b/>
          <w:bCs/>
        </w:rPr>
        <w:t xml:space="preserve"> </w:t>
      </w:r>
      <w:r w:rsidR="00C37F23">
        <w:rPr>
          <w:rFonts w:ascii="Open Sans" w:hAnsi="Open Sans" w:cs="Open Sans"/>
          <w:b/>
          <w:bCs/>
        </w:rPr>
        <w:t>s</w:t>
      </w:r>
      <w:r w:rsidRPr="00B072A8">
        <w:rPr>
          <w:rFonts w:ascii="Open Sans" w:hAnsi="Open Sans" w:cs="Open Sans"/>
          <w:b/>
          <w:bCs/>
        </w:rPr>
        <w:t xml:space="preserve">ampling </w:t>
      </w:r>
      <w:r w:rsidR="00C37F23">
        <w:rPr>
          <w:rFonts w:ascii="Open Sans" w:hAnsi="Open Sans" w:cs="Open Sans"/>
          <w:b/>
          <w:bCs/>
        </w:rPr>
        <w:t>s</w:t>
      </w:r>
      <w:r w:rsidRPr="00B072A8">
        <w:rPr>
          <w:rFonts w:ascii="Open Sans" w:hAnsi="Open Sans" w:cs="Open Sans"/>
          <w:b/>
          <w:bCs/>
        </w:rPr>
        <w:t>ystem</w:t>
      </w:r>
      <w:r w:rsidR="004E0669" w:rsidRPr="00F118DD">
        <w:rPr>
          <w:rFonts w:ascii="Open Sans" w:hAnsi="Open Sans" w:cs="Open Sans"/>
        </w:rPr>
        <w:t xml:space="preserve"> (</w:t>
      </w:r>
      <w:r w:rsidR="00156F73" w:rsidRPr="00F118DD">
        <w:rPr>
          <w:rFonts w:ascii="Open Sans" w:hAnsi="Open Sans" w:cs="Open Sans"/>
        </w:rPr>
        <w:t>shows</w:t>
      </w:r>
      <w:r w:rsidR="004E0669" w:rsidRPr="00F118DD">
        <w:rPr>
          <w:rFonts w:ascii="Open Sans" w:hAnsi="Open Sans" w:cs="Open Sans"/>
        </w:rPr>
        <w:t xml:space="preserve"> a schematic representation of the sampling system used by the MicroDrink project</w:t>
      </w:r>
      <w:r w:rsidR="00B072A8">
        <w:rPr>
          <w:rFonts w:ascii="Open Sans" w:hAnsi="Open Sans" w:cs="Open Sans"/>
        </w:rPr>
        <w:t xml:space="preserve"> and links to view video</w:t>
      </w:r>
      <w:r w:rsidR="00C37F23">
        <w:rPr>
          <w:rFonts w:ascii="Open Sans" w:hAnsi="Open Sans" w:cs="Open Sans"/>
        </w:rPr>
        <w:t>s</w:t>
      </w:r>
      <w:r w:rsidR="00B072A8">
        <w:rPr>
          <w:rFonts w:ascii="Open Sans" w:hAnsi="Open Sans" w:cs="Open Sans"/>
        </w:rPr>
        <w:t xml:space="preserve"> and photos of samplings performed within the project</w:t>
      </w:r>
      <w:r w:rsidR="004E0669" w:rsidRPr="00F118DD">
        <w:rPr>
          <w:rFonts w:ascii="Open Sans" w:hAnsi="Open Sans" w:cs="Open Sans"/>
        </w:rPr>
        <w:t>)</w:t>
      </w:r>
    </w:p>
    <w:p w14:paraId="0A6DECFA" w14:textId="02A8D988" w:rsidR="00181B4C" w:rsidRDefault="00181B4C" w:rsidP="00EA7E3F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 w:rsidRPr="00B072A8">
        <w:rPr>
          <w:rFonts w:ascii="Open Sans" w:hAnsi="Open Sans" w:cs="Open Sans"/>
          <w:b/>
          <w:bCs/>
        </w:rPr>
        <w:t>M</w:t>
      </w:r>
      <w:r w:rsidR="00B072A8" w:rsidRPr="00B072A8">
        <w:rPr>
          <w:rFonts w:ascii="Open Sans" w:hAnsi="Open Sans" w:cs="Open Sans"/>
          <w:b/>
          <w:bCs/>
        </w:rPr>
        <w:t>icroplastics</w:t>
      </w:r>
      <w:r w:rsidRPr="00B072A8">
        <w:rPr>
          <w:rFonts w:ascii="Open Sans" w:hAnsi="Open Sans" w:cs="Open Sans"/>
          <w:b/>
          <w:bCs/>
        </w:rPr>
        <w:t xml:space="preserve"> </w:t>
      </w:r>
      <w:r w:rsidR="00C37F23">
        <w:rPr>
          <w:rFonts w:ascii="Open Sans" w:hAnsi="Open Sans" w:cs="Open Sans"/>
          <w:b/>
          <w:bCs/>
        </w:rPr>
        <w:t>h</w:t>
      </w:r>
      <w:r w:rsidRPr="00B072A8">
        <w:rPr>
          <w:rFonts w:ascii="Open Sans" w:hAnsi="Open Sans" w:cs="Open Sans"/>
          <w:b/>
          <w:bCs/>
        </w:rPr>
        <w:t>otspots</w:t>
      </w:r>
      <w:r w:rsidR="009650C3" w:rsidRPr="00F118DD">
        <w:rPr>
          <w:rFonts w:ascii="Open Sans" w:hAnsi="Open Sans" w:cs="Open Sans"/>
        </w:rPr>
        <w:t xml:space="preserve"> (offers access to an example of a hotspot analysis)</w:t>
      </w:r>
      <w:r w:rsidR="00C37F23">
        <w:rPr>
          <w:rFonts w:ascii="Open Sans" w:hAnsi="Open Sans" w:cs="Open Sans"/>
        </w:rPr>
        <w:t xml:space="preserve"> and</w:t>
      </w:r>
    </w:p>
    <w:p w14:paraId="7EAEF2F9" w14:textId="398B00C8" w:rsidR="00C37F23" w:rsidRPr="00F118DD" w:rsidRDefault="00C37F23" w:rsidP="00EA7E3F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>
        <w:rPr>
          <w:rFonts w:ascii="Open Sans" w:hAnsi="Open Sans" w:cs="Open Sans"/>
          <w:b/>
          <w:bCs/>
        </w:rPr>
        <w:t>MicroDrink sampling results</w:t>
      </w:r>
      <w:r w:rsidRPr="00F118DD">
        <w:rPr>
          <w:rFonts w:ascii="Open Sans" w:hAnsi="Open Sans" w:cs="Open Sans"/>
        </w:rPr>
        <w:t xml:space="preserve"> (</w:t>
      </w:r>
      <w:r>
        <w:rPr>
          <w:rFonts w:ascii="Open Sans" w:hAnsi="Open Sans" w:cs="Open Sans"/>
        </w:rPr>
        <w:t>shows microplastic analysis results on graphs for each of the three water resource types clusters)</w:t>
      </w:r>
    </w:p>
    <w:p w14:paraId="3AE6C976" w14:textId="77777777" w:rsidR="009650C3" w:rsidRPr="00F118DD" w:rsidRDefault="009650C3" w:rsidP="009650C3">
      <w:pPr>
        <w:ind w:left="360"/>
        <w:jc w:val="both"/>
        <w:rPr>
          <w:rFonts w:ascii="Open Sans" w:hAnsi="Open Sans" w:cs="Open Sans"/>
        </w:rPr>
      </w:pPr>
    </w:p>
    <w:p w14:paraId="4F6E609F" w14:textId="28AE3609" w:rsidR="00B1305C" w:rsidRPr="00F118DD" w:rsidRDefault="007802CB" w:rsidP="00E434CF">
      <w:pPr>
        <w:keepNext/>
        <w:jc w:val="center"/>
        <w:rPr>
          <w:rFonts w:ascii="Open Sans" w:hAnsi="Open Sans" w:cs="Open Sans"/>
        </w:rPr>
      </w:pPr>
      <w:r w:rsidRPr="007802CB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3E5BAF9E" wp14:editId="18AA0A92">
            <wp:extent cx="4015408" cy="1888603"/>
            <wp:effectExtent l="0" t="0" r="4445" b="0"/>
            <wp:docPr id="20" name="Slika 20" descr="Slika, ki vsebuje besede besedilo, posnetek zaslona, programska oprema, pisav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lika 20" descr="Slika, ki vsebuje besede besedilo, posnetek zaslona, programska oprema, pisava&#10;&#10;Opis je samodejno ustvarjen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27822" cy="1894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C94C9" w14:textId="710B8555" w:rsidR="00EA7E3F" w:rsidRPr="00F118DD" w:rsidRDefault="00D77B44" w:rsidP="00E434CF">
      <w:pPr>
        <w:pStyle w:val="Napis"/>
        <w:jc w:val="center"/>
        <w:rPr>
          <w:rFonts w:ascii="Open Sans" w:hAnsi="Open Sans" w:cs="Open Sans"/>
        </w:rPr>
      </w:pPr>
      <w:bookmarkStart w:id="14" w:name="_Toc229485184"/>
      <w:r w:rsidRPr="00F118DD">
        <w:rPr>
          <w:rFonts w:ascii="Open Sans" w:hAnsi="Open Sans" w:cs="Open Sans"/>
        </w:rPr>
        <w:t xml:space="preserve">Figure </w:t>
      </w:r>
      <w:r w:rsidR="00956FFC" w:rsidRPr="00F118DD">
        <w:rPr>
          <w:rFonts w:ascii="Open Sans" w:hAnsi="Open Sans" w:cs="Open Sans"/>
        </w:rPr>
        <w:fldChar w:fldCharType="begin"/>
      </w:r>
      <w:r w:rsidR="00956FFC" w:rsidRPr="00F118DD">
        <w:rPr>
          <w:rFonts w:ascii="Open Sans" w:hAnsi="Open Sans" w:cs="Open Sans"/>
        </w:rPr>
        <w:instrText xml:space="preserve"> SEQ Figure \* ARABIC </w:instrText>
      </w:r>
      <w:r w:rsidR="00956FFC"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8</w:t>
      </w:r>
      <w:r w:rsidR="00956FFC" w:rsidRPr="00F118DD">
        <w:rPr>
          <w:rFonts w:ascii="Open Sans" w:hAnsi="Open Sans" w:cs="Open Sans"/>
          <w:noProof/>
        </w:rPr>
        <w:fldChar w:fldCharType="end"/>
      </w:r>
      <w:r w:rsidR="00A069B9">
        <w:rPr>
          <w:rFonts w:ascii="Open Sans" w:hAnsi="Open Sans" w:cs="Open Sans"/>
          <w:noProof/>
        </w:rPr>
        <w:t>:</w:t>
      </w:r>
      <w:r w:rsidRPr="00F118DD">
        <w:rPr>
          <w:rFonts w:ascii="Open Sans" w:hAnsi="Open Sans" w:cs="Open Sans"/>
        </w:rPr>
        <w:t xml:space="preserve"> Info menu items</w:t>
      </w:r>
      <w:bookmarkEnd w:id="14"/>
    </w:p>
    <w:p w14:paraId="1EC9D8B7" w14:textId="6DFF4629" w:rsidR="00EA7E3F" w:rsidRPr="00F118DD" w:rsidRDefault="00EA7E3F" w:rsidP="00E434CF">
      <w:pPr>
        <w:jc w:val="center"/>
        <w:rPr>
          <w:rFonts w:ascii="Open Sans" w:hAnsi="Open Sans" w:cs="Open Sans"/>
        </w:rPr>
      </w:pPr>
    </w:p>
    <w:p w14:paraId="43978F29" w14:textId="696F671A" w:rsidR="00FF0ACD" w:rsidRPr="00F118DD" w:rsidRDefault="00FF0ACD" w:rsidP="00E434CF">
      <w:pPr>
        <w:keepNext/>
        <w:jc w:val="center"/>
        <w:rPr>
          <w:rFonts w:ascii="Open Sans" w:hAnsi="Open Sans" w:cs="Open Sans"/>
        </w:rPr>
      </w:pPr>
      <w:r w:rsidRPr="00FF0ACD">
        <w:rPr>
          <w:rFonts w:ascii="Open Sans" w:hAnsi="Open Sans" w:cs="Open Sans"/>
          <w:noProof/>
          <w:lang w:val="sl-SI" w:eastAsia="sl-SI"/>
        </w:rPr>
        <w:lastRenderedPageBreak/>
        <w:drawing>
          <wp:inline distT="0" distB="0" distL="0" distR="0" wp14:anchorId="71D340FC" wp14:editId="100285FF">
            <wp:extent cx="5759450" cy="6185535"/>
            <wp:effectExtent l="0" t="0" r="0" b="5715"/>
            <wp:docPr id="21" name="Slika 21" descr="Slika, ki vsebuje besede besedilo, elektronika, posnetek zaslona, programska oprem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lika 21" descr="Slika, ki vsebuje besede besedilo, elektronika, posnetek zaslona, programska oprema&#10;&#10;Opis je samodejno ustvarjen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18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38575" w14:textId="3E7711F0" w:rsidR="00EA7E3F" w:rsidRPr="00F118DD" w:rsidRDefault="004E0669" w:rsidP="00E434CF">
      <w:pPr>
        <w:pStyle w:val="Napis"/>
        <w:jc w:val="center"/>
        <w:rPr>
          <w:rFonts w:ascii="Open Sans" w:hAnsi="Open Sans" w:cs="Open Sans"/>
        </w:rPr>
      </w:pPr>
      <w:bookmarkStart w:id="15" w:name="_Toc229485185"/>
      <w:r w:rsidRPr="00F118DD">
        <w:rPr>
          <w:rFonts w:ascii="Open Sans" w:hAnsi="Open Sans" w:cs="Open Sans"/>
        </w:rPr>
        <w:t xml:space="preserve">Figure </w:t>
      </w:r>
      <w:r w:rsidR="00956FFC" w:rsidRPr="00F118DD">
        <w:rPr>
          <w:rFonts w:ascii="Open Sans" w:hAnsi="Open Sans" w:cs="Open Sans"/>
        </w:rPr>
        <w:fldChar w:fldCharType="begin"/>
      </w:r>
      <w:r w:rsidR="00956FFC" w:rsidRPr="00F118DD">
        <w:rPr>
          <w:rFonts w:ascii="Open Sans" w:hAnsi="Open Sans" w:cs="Open Sans"/>
        </w:rPr>
        <w:instrText xml:space="preserve"> SEQ Figure \* ARABIC </w:instrText>
      </w:r>
      <w:r w:rsidR="00956FFC"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9</w:t>
      </w:r>
      <w:r w:rsidR="00956FFC" w:rsidRPr="00F118DD">
        <w:rPr>
          <w:rFonts w:ascii="Open Sans" w:hAnsi="Open Sans" w:cs="Open Sans"/>
          <w:noProof/>
        </w:rPr>
        <w:fldChar w:fldCharType="end"/>
      </w:r>
      <w:r w:rsidR="00A069B9">
        <w:rPr>
          <w:rFonts w:ascii="Open Sans" w:hAnsi="Open Sans" w:cs="Open Sans"/>
          <w:noProof/>
        </w:rPr>
        <w:t>:</w:t>
      </w:r>
      <w:r w:rsidR="00E434CF" w:rsidRPr="00F118DD">
        <w:rPr>
          <w:rFonts w:ascii="Open Sans" w:hAnsi="Open Sans" w:cs="Open Sans"/>
        </w:rPr>
        <w:t xml:space="preserve"> </w:t>
      </w:r>
      <w:r w:rsidR="00B072A8" w:rsidRPr="00B072A8">
        <w:rPr>
          <w:rFonts w:ascii="Open Sans" w:hAnsi="Open Sans" w:cs="Open Sans"/>
        </w:rPr>
        <w:t>Laboratories performing microplastics analysis</w:t>
      </w:r>
      <w:r w:rsidR="00E434CF" w:rsidRPr="00F118DD">
        <w:rPr>
          <w:rFonts w:ascii="Open Sans" w:hAnsi="Open Sans" w:cs="Open Sans"/>
        </w:rPr>
        <w:t xml:space="preserve"> page with Croatia selected as a partner country to see the lab</w:t>
      </w:r>
      <w:r w:rsidR="00B072A8">
        <w:rPr>
          <w:rFonts w:ascii="Open Sans" w:hAnsi="Open Sans" w:cs="Open Sans"/>
        </w:rPr>
        <w:t>oratory</w:t>
      </w:r>
      <w:r w:rsidR="00E434CF" w:rsidRPr="00F118DD">
        <w:rPr>
          <w:rFonts w:ascii="Open Sans" w:hAnsi="Open Sans" w:cs="Open Sans"/>
        </w:rPr>
        <w:t xml:space="preserve"> performing </w:t>
      </w:r>
      <w:r w:rsidR="00B072A8">
        <w:rPr>
          <w:rFonts w:ascii="Open Sans" w:hAnsi="Open Sans" w:cs="Open Sans"/>
        </w:rPr>
        <w:t>microplastics</w:t>
      </w:r>
      <w:r w:rsidR="00E434CF" w:rsidRPr="00F118DD">
        <w:rPr>
          <w:rFonts w:ascii="Open Sans" w:hAnsi="Open Sans" w:cs="Open Sans"/>
        </w:rPr>
        <w:t xml:space="preserve"> analys</w:t>
      </w:r>
      <w:r w:rsidR="00B072A8">
        <w:rPr>
          <w:rFonts w:ascii="Open Sans" w:hAnsi="Open Sans" w:cs="Open Sans"/>
        </w:rPr>
        <w:t>i</w:t>
      </w:r>
      <w:r w:rsidR="00E434CF" w:rsidRPr="00F118DD">
        <w:rPr>
          <w:rFonts w:ascii="Open Sans" w:hAnsi="Open Sans" w:cs="Open Sans"/>
        </w:rPr>
        <w:t>s</w:t>
      </w:r>
      <w:bookmarkEnd w:id="15"/>
    </w:p>
    <w:p w14:paraId="3465B900" w14:textId="77777777" w:rsidR="009650C3" w:rsidRPr="00F118DD" w:rsidRDefault="009650C3" w:rsidP="00001CB2">
      <w:pPr>
        <w:rPr>
          <w:rFonts w:ascii="Open Sans" w:hAnsi="Open Sans" w:cs="Open Sans"/>
        </w:rPr>
      </w:pPr>
    </w:p>
    <w:p w14:paraId="2C0B4C50" w14:textId="4807FB2D" w:rsidR="00001CB2" w:rsidRDefault="00001CB2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br w:type="page"/>
      </w:r>
    </w:p>
    <w:p w14:paraId="10F95240" w14:textId="2C9B6F3E" w:rsidR="00242CA8" w:rsidRPr="00F118DD" w:rsidRDefault="00242CA8" w:rsidP="00242CA8">
      <w:pPr>
        <w:pStyle w:val="Headline4"/>
        <w:rPr>
          <w:rFonts w:cs="Open Sans"/>
        </w:rPr>
      </w:pPr>
      <w:bookmarkStart w:id="16" w:name="_Toc229345711"/>
      <w:r w:rsidRPr="00F118DD">
        <w:rPr>
          <w:rFonts w:cs="Open Sans"/>
        </w:rPr>
        <w:lastRenderedPageBreak/>
        <w:t xml:space="preserve">6. </w:t>
      </w:r>
      <w:r w:rsidR="00FF0ACD">
        <w:rPr>
          <w:rFonts w:cs="Open Sans"/>
        </w:rPr>
        <w:t>Recommended steps</w:t>
      </w:r>
      <w:r w:rsidR="00FF0ACD" w:rsidRPr="00F118DD">
        <w:rPr>
          <w:rFonts w:cs="Open Sans"/>
        </w:rPr>
        <w:t xml:space="preserve"> menu</w:t>
      </w:r>
      <w:bookmarkEnd w:id="16"/>
    </w:p>
    <w:p w14:paraId="47D52536" w14:textId="77777777" w:rsidR="00242CA8" w:rsidRPr="00F118DD" w:rsidRDefault="00242CA8" w:rsidP="00242CA8">
      <w:pPr>
        <w:rPr>
          <w:rFonts w:ascii="Open Sans" w:hAnsi="Open Sans" w:cs="Open Sans"/>
        </w:rPr>
      </w:pPr>
    </w:p>
    <w:p w14:paraId="32EE1D36" w14:textId="6138E5C7" w:rsidR="00FF0ACD" w:rsidRPr="00F118DD" w:rsidRDefault="00FF0ACD" w:rsidP="00FF0ACD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</w:t>
      </w:r>
      <w:r w:rsidRPr="00F576A5">
        <w:rPr>
          <w:rFonts w:ascii="Open Sans" w:hAnsi="Open Sans" w:cs="Open Sans"/>
          <w:b/>
        </w:rPr>
        <w:t>Recommended steps</w:t>
      </w:r>
      <w:r w:rsidRPr="00F118DD">
        <w:rPr>
          <w:rFonts w:ascii="Open Sans" w:hAnsi="Open Sans" w:cs="Open Sans"/>
        </w:rPr>
        <w:t xml:space="preserve"> Menu consists of the following submenu item</w:t>
      </w:r>
      <w:r w:rsidR="00BD6129">
        <w:rPr>
          <w:rFonts w:ascii="Open Sans" w:hAnsi="Open Sans" w:cs="Open Sans"/>
        </w:rPr>
        <w:t>s</w:t>
      </w:r>
      <w:r w:rsidRPr="00F118DD">
        <w:rPr>
          <w:rFonts w:ascii="Open Sans" w:hAnsi="Open Sans" w:cs="Open Sans"/>
        </w:rPr>
        <w:t>:</w:t>
      </w:r>
    </w:p>
    <w:p w14:paraId="73E35ECE" w14:textId="259890C5" w:rsidR="00FF0ACD" w:rsidRDefault="00FF0ACD" w:rsidP="00FF0ACD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>
        <w:rPr>
          <w:rFonts w:ascii="Open Sans" w:hAnsi="Open Sans" w:cs="Open Sans"/>
          <w:b/>
          <w:bCs/>
        </w:rPr>
        <w:t>See r</w:t>
      </w:r>
      <w:r w:rsidRPr="00FF0ACD">
        <w:rPr>
          <w:rFonts w:ascii="Open Sans" w:hAnsi="Open Sans" w:cs="Open Sans"/>
          <w:b/>
          <w:bCs/>
        </w:rPr>
        <w:t>ecommend</w:t>
      </w:r>
      <w:r>
        <w:rPr>
          <w:rFonts w:ascii="Open Sans" w:hAnsi="Open Sans" w:cs="Open Sans"/>
          <w:b/>
          <w:bCs/>
        </w:rPr>
        <w:t>ation</w:t>
      </w:r>
      <w:r w:rsidRPr="00FF0ACD">
        <w:rPr>
          <w:rFonts w:ascii="Open Sans" w:hAnsi="Open Sans" w:cs="Open Sans"/>
          <w:b/>
          <w:bCs/>
        </w:rPr>
        <w:t xml:space="preserve"> </w:t>
      </w:r>
      <w:r>
        <w:rPr>
          <w:rFonts w:ascii="Open Sans" w:hAnsi="Open Sans" w:cs="Open Sans"/>
          <w:b/>
          <w:bCs/>
        </w:rPr>
        <w:t>flowchart</w:t>
      </w:r>
      <w:r w:rsidRPr="00F118DD">
        <w:rPr>
          <w:rFonts w:ascii="Open Sans" w:hAnsi="Open Sans" w:cs="Open Sans"/>
        </w:rPr>
        <w:t xml:space="preserve"> (</w:t>
      </w:r>
      <w:r>
        <w:rPr>
          <w:rFonts w:ascii="Open Sans" w:hAnsi="Open Sans" w:cs="Open Sans"/>
        </w:rPr>
        <w:t xml:space="preserve">provides a </w:t>
      </w:r>
      <w:r w:rsidR="00DE6D8A">
        <w:rPr>
          <w:rFonts w:ascii="Open Sans" w:hAnsi="Open Sans" w:cs="Open Sans"/>
        </w:rPr>
        <w:t>clear overview of steps to take in the process of mitigating microplastics in drinking water</w:t>
      </w:r>
      <w:r>
        <w:rPr>
          <w:rFonts w:ascii="Open Sans" w:hAnsi="Open Sans" w:cs="Open Sans"/>
        </w:rPr>
        <w:t>)</w:t>
      </w:r>
    </w:p>
    <w:p w14:paraId="68F69E52" w14:textId="0D55BD0F" w:rsidR="00F12EFC" w:rsidRPr="00F12EFC" w:rsidRDefault="00F12EFC" w:rsidP="00F12EFC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>
        <w:rPr>
          <w:rFonts w:ascii="Open Sans" w:hAnsi="Open Sans" w:cs="Open Sans"/>
          <w:b/>
          <w:bCs/>
        </w:rPr>
        <w:t>Check analysis compliance</w:t>
      </w:r>
      <w:r w:rsidRPr="00F118DD">
        <w:rPr>
          <w:rFonts w:ascii="Open Sans" w:hAnsi="Open Sans" w:cs="Open Sans"/>
        </w:rPr>
        <w:t xml:space="preserve"> (</w:t>
      </w:r>
      <w:r>
        <w:rPr>
          <w:rFonts w:ascii="Open Sans" w:hAnsi="Open Sans" w:cs="Open Sans"/>
        </w:rPr>
        <w:t xml:space="preserve">provides a </w:t>
      </w:r>
      <w:r>
        <w:rPr>
          <w:rFonts w:ascii="Open Sans" w:hAnsi="Open Sans" w:cs="Open Sans"/>
        </w:rPr>
        <w:t xml:space="preserve">checklist </w:t>
      </w:r>
      <w:r w:rsidR="00BD6129">
        <w:rPr>
          <w:rFonts w:ascii="Open Sans" w:hAnsi="Open Sans" w:cs="Open Sans"/>
        </w:rPr>
        <w:t>f</w:t>
      </w:r>
      <w:r>
        <w:rPr>
          <w:rFonts w:ascii="Open Sans" w:hAnsi="Open Sans" w:cs="Open Sans"/>
        </w:rPr>
        <w:t>o</w:t>
      </w:r>
      <w:r w:rsidR="00BD6129">
        <w:rPr>
          <w:rFonts w:ascii="Open Sans" w:hAnsi="Open Sans" w:cs="Open Sans"/>
        </w:rPr>
        <w:t>r</w:t>
      </w:r>
      <w:r>
        <w:rPr>
          <w:rFonts w:ascii="Open Sans" w:hAnsi="Open Sans" w:cs="Open Sans"/>
        </w:rPr>
        <w:t xml:space="preserve"> evaluat</w:t>
      </w:r>
      <w:r w:rsidR="00BD6129">
        <w:rPr>
          <w:rFonts w:ascii="Open Sans" w:hAnsi="Open Sans" w:cs="Open Sans"/>
        </w:rPr>
        <w:t>ion of microplastic analysis compliance with the EU Delegated Act</w:t>
      </w:r>
      <w:r>
        <w:rPr>
          <w:rFonts w:ascii="Open Sans" w:hAnsi="Open Sans" w:cs="Open Sans"/>
        </w:rPr>
        <w:t>)</w:t>
      </w:r>
    </w:p>
    <w:p w14:paraId="2EEB1054" w14:textId="63A9A33D" w:rsidR="00F12EFC" w:rsidRDefault="00F12EFC" w:rsidP="00DE6D8A">
      <w:pPr>
        <w:keepNext/>
        <w:jc w:val="center"/>
      </w:pPr>
      <w:r w:rsidRPr="00F12EFC">
        <w:drawing>
          <wp:inline distT="0" distB="0" distL="0" distR="0" wp14:anchorId="7DE8373E" wp14:editId="08CBB0B0">
            <wp:extent cx="3248891" cy="993216"/>
            <wp:effectExtent l="0" t="0" r="8890" b="0"/>
            <wp:docPr id="23" name="Slika 23" descr="Slika, ki vsebuje besede besedilo, pisava, vrstica, posnetek zaslon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Slika 23" descr="Slika, ki vsebuje besede besedilo, pisava, vrstica, posnetek zaslona&#10;&#10;Opis je samodejno ustvarjen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76272" cy="1001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A2AF3" w14:textId="3B9DCC44" w:rsidR="00DE6D8A" w:rsidRDefault="00DE6D8A" w:rsidP="00DE6D8A">
      <w:pPr>
        <w:pStyle w:val="Napis"/>
        <w:jc w:val="center"/>
        <w:rPr>
          <w:rFonts w:ascii="Open Sans" w:hAnsi="Open Sans" w:cs="Open Sans"/>
        </w:rPr>
      </w:pPr>
      <w:bookmarkStart w:id="17" w:name="_Toc229485186"/>
      <w:r w:rsidRPr="00F576A5">
        <w:rPr>
          <w:rFonts w:ascii="Open Sans" w:hAnsi="Open Sans" w:cs="Open Sans"/>
        </w:rPr>
        <w:t xml:space="preserve">Figure </w:t>
      </w:r>
      <w:r w:rsidR="00B400C9" w:rsidRPr="00F576A5">
        <w:rPr>
          <w:rFonts w:ascii="Open Sans" w:hAnsi="Open Sans" w:cs="Open Sans"/>
        </w:rPr>
        <w:fldChar w:fldCharType="begin"/>
      </w:r>
      <w:r w:rsidR="00B400C9" w:rsidRPr="00F576A5">
        <w:rPr>
          <w:rFonts w:ascii="Open Sans" w:hAnsi="Open Sans" w:cs="Open Sans"/>
        </w:rPr>
        <w:instrText xml:space="preserve"> SEQ Figure \* ARABIC </w:instrText>
      </w:r>
      <w:r w:rsidR="00B400C9" w:rsidRPr="00F576A5">
        <w:rPr>
          <w:rFonts w:ascii="Open Sans" w:hAnsi="Open Sans" w:cs="Open Sans"/>
        </w:rPr>
        <w:fldChar w:fldCharType="separate"/>
      </w:r>
      <w:r w:rsidR="00E43B8F" w:rsidRPr="00F576A5">
        <w:rPr>
          <w:rFonts w:ascii="Open Sans" w:hAnsi="Open Sans" w:cs="Open Sans"/>
        </w:rPr>
        <w:t>10</w:t>
      </w:r>
      <w:r w:rsidR="00B400C9" w:rsidRPr="00F576A5">
        <w:rPr>
          <w:rFonts w:ascii="Open Sans" w:hAnsi="Open Sans" w:cs="Open Sans"/>
        </w:rPr>
        <w:fldChar w:fldCharType="end"/>
      </w:r>
      <w:r w:rsidR="00A069B9" w:rsidRPr="00F576A5">
        <w:rPr>
          <w:rFonts w:ascii="Open Sans" w:hAnsi="Open Sans" w:cs="Open Sans"/>
        </w:rPr>
        <w:t>:</w:t>
      </w:r>
      <w:r w:rsidRPr="00FF0ACD">
        <w:rPr>
          <w:rFonts w:ascii="Open Sans" w:hAnsi="Open Sans" w:cs="Open Sans"/>
        </w:rPr>
        <w:t xml:space="preserve"> </w:t>
      </w:r>
      <w:r>
        <w:rPr>
          <w:rFonts w:ascii="Open Sans" w:hAnsi="Open Sans" w:cs="Open Sans"/>
        </w:rPr>
        <w:t>Recommended steps</w:t>
      </w:r>
      <w:r w:rsidRPr="00F118DD">
        <w:rPr>
          <w:rFonts w:ascii="Open Sans" w:hAnsi="Open Sans" w:cs="Open Sans"/>
        </w:rPr>
        <w:t xml:space="preserve"> menu item</w:t>
      </w:r>
      <w:bookmarkEnd w:id="17"/>
    </w:p>
    <w:p w14:paraId="0B6A9E51" w14:textId="77777777" w:rsidR="00DE6D8A" w:rsidRPr="00DE6D8A" w:rsidRDefault="00DE6D8A" w:rsidP="00DE6D8A">
      <w:pPr>
        <w:jc w:val="both"/>
        <w:rPr>
          <w:rFonts w:ascii="Open Sans" w:hAnsi="Open Sans" w:cs="Open Sans"/>
        </w:rPr>
      </w:pPr>
    </w:p>
    <w:p w14:paraId="5F5295D7" w14:textId="77777777" w:rsidR="00DE6D8A" w:rsidRDefault="00DE6D8A" w:rsidP="00DE6D8A">
      <w:pPr>
        <w:keepNext/>
        <w:jc w:val="center"/>
      </w:pPr>
      <w:r w:rsidRPr="00DE6D8A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1669DD6F" wp14:editId="3938075E">
            <wp:extent cx="5759450" cy="3501390"/>
            <wp:effectExtent l="0" t="0" r="0" b="3810"/>
            <wp:docPr id="22" name="Slika 22" descr="Slika, ki vsebuje besede besedilo, posnetek zaslona, pisava, diagram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Slika 22" descr="Slika, ki vsebuje besede besedilo, posnetek zaslona, pisava, diagram&#10;&#10;Opis je samodejno ustvarjen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F034B" w14:textId="1830ED65" w:rsidR="00FF0ACD" w:rsidRPr="00DE6D8A" w:rsidRDefault="00DE6D8A" w:rsidP="00DE6D8A">
      <w:pPr>
        <w:pStyle w:val="Napis"/>
        <w:jc w:val="center"/>
        <w:rPr>
          <w:rFonts w:ascii="Open Sans" w:hAnsi="Open Sans" w:cs="Open Sans"/>
        </w:rPr>
      </w:pPr>
      <w:bookmarkStart w:id="18" w:name="_Toc229485187"/>
      <w:r w:rsidRPr="00F576A5">
        <w:rPr>
          <w:rFonts w:ascii="Open Sans" w:hAnsi="Open Sans" w:cs="Open Sans"/>
        </w:rPr>
        <w:t xml:space="preserve">Figure </w:t>
      </w:r>
      <w:r w:rsidR="00B400C9" w:rsidRPr="00F576A5">
        <w:rPr>
          <w:rFonts w:ascii="Open Sans" w:hAnsi="Open Sans" w:cs="Open Sans"/>
        </w:rPr>
        <w:fldChar w:fldCharType="begin"/>
      </w:r>
      <w:r w:rsidR="00B400C9" w:rsidRPr="00F576A5">
        <w:rPr>
          <w:rFonts w:ascii="Open Sans" w:hAnsi="Open Sans" w:cs="Open Sans"/>
        </w:rPr>
        <w:instrText xml:space="preserve"> SEQ Figure \* ARABIC </w:instrText>
      </w:r>
      <w:r w:rsidR="00B400C9" w:rsidRPr="00F576A5">
        <w:rPr>
          <w:rFonts w:ascii="Open Sans" w:hAnsi="Open Sans" w:cs="Open Sans"/>
        </w:rPr>
        <w:fldChar w:fldCharType="separate"/>
      </w:r>
      <w:r w:rsidR="00E43B8F" w:rsidRPr="00F576A5">
        <w:rPr>
          <w:rFonts w:ascii="Open Sans" w:hAnsi="Open Sans" w:cs="Open Sans"/>
        </w:rPr>
        <w:t>11</w:t>
      </w:r>
      <w:r w:rsidR="00B400C9" w:rsidRPr="00F576A5">
        <w:rPr>
          <w:rFonts w:ascii="Open Sans" w:hAnsi="Open Sans" w:cs="Open Sans"/>
        </w:rPr>
        <w:fldChar w:fldCharType="end"/>
      </w:r>
      <w:r w:rsidR="00A069B9" w:rsidRPr="00F576A5">
        <w:rPr>
          <w:rFonts w:ascii="Open Sans" w:hAnsi="Open Sans" w:cs="Open Sans"/>
        </w:rPr>
        <w:t>:</w:t>
      </w:r>
      <w:r w:rsidRPr="00F576A5">
        <w:rPr>
          <w:rFonts w:ascii="Open Sans" w:hAnsi="Open Sans" w:cs="Open Sans"/>
        </w:rPr>
        <w:t xml:space="preserve"> See recommendation flowchart page content</w:t>
      </w:r>
      <w:bookmarkEnd w:id="18"/>
    </w:p>
    <w:p w14:paraId="3EC99339" w14:textId="2F5BDA76" w:rsidR="00FF0ACD" w:rsidRDefault="00FF0ACD">
      <w:pPr>
        <w:rPr>
          <w:rFonts w:ascii="Open Sans" w:hAnsi="Open Sans" w:cs="Open Sans"/>
        </w:rPr>
      </w:pPr>
      <w:r>
        <w:rPr>
          <w:rFonts w:ascii="Open Sans" w:hAnsi="Open Sans" w:cs="Open Sans"/>
        </w:rPr>
        <w:br w:type="page"/>
      </w:r>
    </w:p>
    <w:p w14:paraId="7B14CF2F" w14:textId="16D552A6" w:rsidR="00DE6D8A" w:rsidRPr="00F118DD" w:rsidRDefault="00E43B8F" w:rsidP="00DE6D8A">
      <w:pPr>
        <w:pStyle w:val="Headline4"/>
        <w:rPr>
          <w:rFonts w:cs="Open Sans"/>
        </w:rPr>
      </w:pPr>
      <w:bookmarkStart w:id="19" w:name="_Toc229345712"/>
      <w:r>
        <w:rPr>
          <w:rFonts w:cs="Open Sans"/>
        </w:rPr>
        <w:lastRenderedPageBreak/>
        <w:t>7</w:t>
      </w:r>
      <w:r w:rsidR="00DE6D8A" w:rsidRPr="00F118DD">
        <w:rPr>
          <w:rFonts w:cs="Open Sans"/>
        </w:rPr>
        <w:t xml:space="preserve">. </w:t>
      </w:r>
      <w:r w:rsidR="00DE6D8A">
        <w:rPr>
          <w:rFonts w:cs="Open Sans"/>
        </w:rPr>
        <w:t>Knowledge Base</w:t>
      </w:r>
      <w:r w:rsidR="00DE6D8A" w:rsidRPr="00F118DD">
        <w:rPr>
          <w:rFonts w:cs="Open Sans"/>
        </w:rPr>
        <w:t xml:space="preserve"> menu</w:t>
      </w:r>
      <w:bookmarkEnd w:id="19"/>
    </w:p>
    <w:p w14:paraId="685D4372" w14:textId="77777777" w:rsidR="00DE6D8A" w:rsidRPr="00F118DD" w:rsidRDefault="00DE6D8A" w:rsidP="00DE6D8A">
      <w:pPr>
        <w:rPr>
          <w:rFonts w:ascii="Open Sans" w:hAnsi="Open Sans" w:cs="Open Sans"/>
        </w:rPr>
      </w:pPr>
    </w:p>
    <w:p w14:paraId="5CF1528A" w14:textId="2F3355FB" w:rsidR="00DE6D8A" w:rsidRDefault="00DE6D8A" w:rsidP="00DE6D8A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</w:t>
      </w:r>
      <w:r w:rsidRPr="00F576A5">
        <w:rPr>
          <w:rFonts w:ascii="Open Sans" w:hAnsi="Open Sans" w:cs="Open Sans"/>
          <w:b/>
        </w:rPr>
        <w:t>Knowledge Base</w:t>
      </w:r>
      <w:r w:rsidRPr="00F118DD">
        <w:rPr>
          <w:rFonts w:ascii="Open Sans" w:hAnsi="Open Sans" w:cs="Open Sans"/>
        </w:rPr>
        <w:t xml:space="preserve"> Menu </w:t>
      </w:r>
      <w:r>
        <w:rPr>
          <w:rFonts w:ascii="Open Sans" w:hAnsi="Open Sans" w:cs="Open Sans"/>
        </w:rPr>
        <w:t xml:space="preserve">offers access to another </w:t>
      </w:r>
      <w:r w:rsidR="008E1198">
        <w:rPr>
          <w:rFonts w:ascii="Open Sans" w:hAnsi="Open Sans" w:cs="Open Sans"/>
        </w:rPr>
        <w:t>web based</w:t>
      </w:r>
      <w:r>
        <w:rPr>
          <w:rFonts w:ascii="Open Sans" w:hAnsi="Open Sans" w:cs="Open Sans"/>
        </w:rPr>
        <w:t xml:space="preserve"> MicroDrink information hub</w:t>
      </w:r>
      <w:r w:rsidRPr="00F118DD">
        <w:rPr>
          <w:rFonts w:ascii="Open Sans" w:hAnsi="Open Sans" w:cs="Open Sans"/>
        </w:rPr>
        <w:t xml:space="preserve"> and consists of the following submenu item:</w:t>
      </w:r>
    </w:p>
    <w:p w14:paraId="7DBFD710" w14:textId="380B0090" w:rsidR="008E1198" w:rsidRDefault="008E1198" w:rsidP="008E1198">
      <w:pPr>
        <w:pStyle w:val="Odstavekseznama"/>
        <w:numPr>
          <w:ilvl w:val="0"/>
          <w:numId w:val="25"/>
        </w:numPr>
        <w:jc w:val="both"/>
        <w:rPr>
          <w:rFonts w:ascii="Open Sans" w:hAnsi="Open Sans" w:cs="Open Sans"/>
        </w:rPr>
      </w:pPr>
      <w:r w:rsidRPr="008E1198">
        <w:rPr>
          <w:rFonts w:ascii="Open Sans" w:hAnsi="Open Sans" w:cs="Open Sans"/>
          <w:b/>
          <w:bCs/>
        </w:rPr>
        <w:t>Access MicroDrink Knowledge Base</w:t>
      </w:r>
      <w:r>
        <w:rPr>
          <w:rFonts w:ascii="Open Sans" w:hAnsi="Open Sans" w:cs="Open Sans"/>
        </w:rPr>
        <w:t xml:space="preserve"> (provides a link to the website)</w:t>
      </w:r>
    </w:p>
    <w:p w14:paraId="19215CFF" w14:textId="2A776353" w:rsidR="008E1198" w:rsidRDefault="008E1198" w:rsidP="008E1198">
      <w:pPr>
        <w:jc w:val="both"/>
        <w:rPr>
          <w:rFonts w:ascii="Open Sans" w:hAnsi="Open Sans" w:cs="Open Sans"/>
        </w:rPr>
      </w:pPr>
    </w:p>
    <w:p w14:paraId="18BACBB4" w14:textId="77777777" w:rsidR="008E1198" w:rsidRDefault="008E1198" w:rsidP="008E1198">
      <w:pPr>
        <w:keepNext/>
        <w:jc w:val="center"/>
      </w:pPr>
      <w:r w:rsidRPr="008E1198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31D0599A" wp14:editId="210A3BBE">
            <wp:extent cx="4435224" cy="853514"/>
            <wp:effectExtent l="0" t="0" r="3810" b="3810"/>
            <wp:docPr id="24" name="Slika 24" descr="Slika, ki vsebuje besede besedilo, pisava, vrstica, posnetek zaslon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lika 24" descr="Slika, ki vsebuje besede besedilo, pisava, vrstica, posnetek zaslona&#10;&#10;Opis je samodejno ustvarjen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35224" cy="85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A3CB9" w14:textId="0E39CDFE" w:rsidR="008E1198" w:rsidRDefault="008E1198" w:rsidP="008E1198">
      <w:pPr>
        <w:pStyle w:val="Napis"/>
        <w:jc w:val="center"/>
        <w:rPr>
          <w:rFonts w:ascii="Open Sans" w:hAnsi="Open Sans" w:cs="Open Sans"/>
        </w:rPr>
      </w:pPr>
      <w:bookmarkStart w:id="20" w:name="_Toc229485188"/>
      <w:r w:rsidRPr="00F576A5">
        <w:rPr>
          <w:rFonts w:ascii="Open Sans" w:hAnsi="Open Sans" w:cs="Open Sans"/>
        </w:rPr>
        <w:t xml:space="preserve">Figure </w:t>
      </w:r>
      <w:r w:rsidR="00B400C9" w:rsidRPr="00F576A5">
        <w:rPr>
          <w:rFonts w:ascii="Open Sans" w:hAnsi="Open Sans" w:cs="Open Sans"/>
        </w:rPr>
        <w:fldChar w:fldCharType="begin"/>
      </w:r>
      <w:r w:rsidR="00B400C9" w:rsidRPr="00F576A5">
        <w:rPr>
          <w:rFonts w:ascii="Open Sans" w:hAnsi="Open Sans" w:cs="Open Sans"/>
        </w:rPr>
        <w:instrText xml:space="preserve"> SEQ Figure \* ARABIC </w:instrText>
      </w:r>
      <w:r w:rsidR="00B400C9" w:rsidRPr="00F576A5">
        <w:rPr>
          <w:rFonts w:ascii="Open Sans" w:hAnsi="Open Sans" w:cs="Open Sans"/>
        </w:rPr>
        <w:fldChar w:fldCharType="separate"/>
      </w:r>
      <w:r w:rsidR="00E43B8F" w:rsidRPr="00F576A5">
        <w:rPr>
          <w:rFonts w:ascii="Open Sans" w:hAnsi="Open Sans" w:cs="Open Sans"/>
        </w:rPr>
        <w:t>12</w:t>
      </w:r>
      <w:r w:rsidR="00B400C9" w:rsidRPr="00F576A5">
        <w:rPr>
          <w:rFonts w:ascii="Open Sans" w:hAnsi="Open Sans" w:cs="Open Sans"/>
        </w:rPr>
        <w:fldChar w:fldCharType="end"/>
      </w:r>
      <w:r w:rsidR="00A069B9" w:rsidRPr="00F576A5">
        <w:rPr>
          <w:rFonts w:ascii="Open Sans" w:hAnsi="Open Sans" w:cs="Open Sans"/>
        </w:rPr>
        <w:t>:</w:t>
      </w:r>
      <w:r w:rsidRPr="008E1198">
        <w:rPr>
          <w:rFonts w:ascii="Open Sans" w:hAnsi="Open Sans" w:cs="Open Sans"/>
        </w:rPr>
        <w:t xml:space="preserve"> </w:t>
      </w:r>
      <w:r>
        <w:rPr>
          <w:rFonts w:ascii="Open Sans" w:hAnsi="Open Sans" w:cs="Open Sans"/>
        </w:rPr>
        <w:t>Knowledge Base</w:t>
      </w:r>
      <w:r w:rsidRPr="00F118DD">
        <w:rPr>
          <w:rFonts w:ascii="Open Sans" w:hAnsi="Open Sans" w:cs="Open Sans"/>
        </w:rPr>
        <w:t xml:space="preserve"> menu item</w:t>
      </w:r>
      <w:bookmarkEnd w:id="20"/>
    </w:p>
    <w:p w14:paraId="3C0E2FE5" w14:textId="77777777" w:rsidR="008E1198" w:rsidRDefault="008E1198" w:rsidP="008E1198">
      <w:pPr>
        <w:keepNext/>
        <w:jc w:val="center"/>
      </w:pPr>
      <w:r w:rsidRPr="008E1198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7105D1E1" wp14:editId="3FE25060">
            <wp:extent cx="4823460" cy="4913335"/>
            <wp:effectExtent l="0" t="0" r="0" b="1905"/>
            <wp:docPr id="25" name="Slika 25" descr="Slika, ki vsebuje besede besedilo, elektronika, posnetek zaslona, programska oprem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lika 25" descr="Slika, ki vsebuje besede besedilo, elektronika, posnetek zaslona, programska oprema&#10;&#10;Opis je samodejno ustvarjen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27904" cy="4917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49F1C" w14:textId="291FA894" w:rsidR="008E1198" w:rsidRDefault="008E1198" w:rsidP="008E1198">
      <w:pPr>
        <w:pStyle w:val="Napis"/>
        <w:jc w:val="center"/>
        <w:rPr>
          <w:rFonts w:ascii="Open Sans" w:hAnsi="Open Sans" w:cs="Open Sans"/>
        </w:rPr>
      </w:pPr>
      <w:bookmarkStart w:id="21" w:name="_Toc229485189"/>
      <w:r w:rsidRPr="00F576A5">
        <w:rPr>
          <w:rFonts w:ascii="Open Sans" w:hAnsi="Open Sans" w:cs="Open Sans"/>
        </w:rPr>
        <w:t xml:space="preserve">Figure </w:t>
      </w:r>
      <w:r w:rsidR="00B400C9" w:rsidRPr="00F576A5">
        <w:rPr>
          <w:rFonts w:ascii="Open Sans" w:hAnsi="Open Sans" w:cs="Open Sans"/>
        </w:rPr>
        <w:fldChar w:fldCharType="begin"/>
      </w:r>
      <w:r w:rsidR="00B400C9" w:rsidRPr="00F576A5">
        <w:rPr>
          <w:rFonts w:ascii="Open Sans" w:hAnsi="Open Sans" w:cs="Open Sans"/>
        </w:rPr>
        <w:instrText xml:space="preserve"> SEQ Figure \* ARABIC </w:instrText>
      </w:r>
      <w:r w:rsidR="00B400C9" w:rsidRPr="00F576A5">
        <w:rPr>
          <w:rFonts w:ascii="Open Sans" w:hAnsi="Open Sans" w:cs="Open Sans"/>
        </w:rPr>
        <w:fldChar w:fldCharType="separate"/>
      </w:r>
      <w:r w:rsidR="00E43B8F" w:rsidRPr="00F576A5">
        <w:rPr>
          <w:rFonts w:ascii="Open Sans" w:hAnsi="Open Sans" w:cs="Open Sans"/>
        </w:rPr>
        <w:t>13</w:t>
      </w:r>
      <w:r w:rsidR="00B400C9" w:rsidRPr="00F576A5">
        <w:rPr>
          <w:rFonts w:ascii="Open Sans" w:hAnsi="Open Sans" w:cs="Open Sans"/>
        </w:rPr>
        <w:fldChar w:fldCharType="end"/>
      </w:r>
      <w:r w:rsidR="00A069B9" w:rsidRPr="00F576A5">
        <w:rPr>
          <w:rFonts w:ascii="Open Sans" w:hAnsi="Open Sans" w:cs="Open Sans"/>
        </w:rPr>
        <w:t>:</w:t>
      </w:r>
      <w:r w:rsidRPr="008E1198">
        <w:rPr>
          <w:rFonts w:ascii="Open Sans" w:hAnsi="Open Sans" w:cs="Open Sans"/>
        </w:rPr>
        <w:t xml:space="preserve"> Access MicroDrink Knowledge Base </w:t>
      </w:r>
      <w:r w:rsidRPr="00F118DD">
        <w:rPr>
          <w:rFonts w:ascii="Open Sans" w:hAnsi="Open Sans" w:cs="Open Sans"/>
        </w:rPr>
        <w:t>page</w:t>
      </w:r>
      <w:bookmarkEnd w:id="21"/>
      <w:r>
        <w:rPr>
          <w:rFonts w:ascii="Open Sans" w:hAnsi="Open Sans" w:cs="Open Sans"/>
        </w:rPr>
        <w:br w:type="page"/>
      </w:r>
    </w:p>
    <w:p w14:paraId="031EA03E" w14:textId="24EF903A" w:rsidR="008E1198" w:rsidRPr="00F118DD" w:rsidRDefault="00E43B8F" w:rsidP="008E1198">
      <w:pPr>
        <w:pStyle w:val="Headline4"/>
        <w:rPr>
          <w:rFonts w:cs="Open Sans"/>
        </w:rPr>
      </w:pPr>
      <w:bookmarkStart w:id="22" w:name="_Toc229345713"/>
      <w:r>
        <w:rPr>
          <w:rFonts w:cs="Open Sans"/>
        </w:rPr>
        <w:lastRenderedPageBreak/>
        <w:t>8</w:t>
      </w:r>
      <w:r w:rsidR="008E1198" w:rsidRPr="00F118DD">
        <w:rPr>
          <w:rFonts w:cs="Open Sans"/>
        </w:rPr>
        <w:t xml:space="preserve">. </w:t>
      </w:r>
      <w:r w:rsidR="008E1198">
        <w:rPr>
          <w:rFonts w:cs="Open Sans"/>
        </w:rPr>
        <w:t>HELP</w:t>
      </w:r>
      <w:r w:rsidR="008E1198" w:rsidRPr="00F118DD">
        <w:rPr>
          <w:rFonts w:cs="Open Sans"/>
        </w:rPr>
        <w:t xml:space="preserve"> menu</w:t>
      </w:r>
      <w:bookmarkEnd w:id="22"/>
    </w:p>
    <w:p w14:paraId="48F6251E" w14:textId="77777777" w:rsidR="008E1198" w:rsidRPr="00F118DD" w:rsidRDefault="008E1198" w:rsidP="008E1198">
      <w:pPr>
        <w:rPr>
          <w:rFonts w:ascii="Open Sans" w:hAnsi="Open Sans" w:cs="Open Sans"/>
        </w:rPr>
      </w:pPr>
    </w:p>
    <w:p w14:paraId="25FACB64" w14:textId="6FD3892D" w:rsidR="008E1198" w:rsidRDefault="008E1198" w:rsidP="008E1198">
      <w:p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</w:t>
      </w:r>
      <w:r w:rsidRPr="00F576A5">
        <w:rPr>
          <w:rFonts w:ascii="Open Sans" w:hAnsi="Open Sans" w:cs="Open Sans"/>
          <w:b/>
        </w:rPr>
        <w:t>HELP</w:t>
      </w:r>
      <w:r w:rsidRPr="00F118DD">
        <w:rPr>
          <w:rFonts w:ascii="Open Sans" w:hAnsi="Open Sans" w:cs="Open Sans"/>
        </w:rPr>
        <w:t xml:space="preserve"> Menu </w:t>
      </w:r>
      <w:r>
        <w:rPr>
          <w:rFonts w:ascii="Open Sans" w:hAnsi="Open Sans" w:cs="Open Sans"/>
        </w:rPr>
        <w:t xml:space="preserve">offers useful information on the </w:t>
      </w:r>
      <w:r w:rsidR="00E42A06">
        <w:rPr>
          <w:rFonts w:ascii="Open Sans" w:hAnsi="Open Sans" w:cs="Open Sans"/>
        </w:rPr>
        <w:t>DMST and MicroDrink project</w:t>
      </w:r>
      <w:r w:rsidRPr="00F118DD">
        <w:rPr>
          <w:rFonts w:ascii="Open Sans" w:hAnsi="Open Sans" w:cs="Open Sans"/>
        </w:rPr>
        <w:t xml:space="preserve"> and consists of the following submenu item</w:t>
      </w:r>
      <w:r w:rsidR="00E42A06">
        <w:rPr>
          <w:rFonts w:ascii="Open Sans" w:hAnsi="Open Sans" w:cs="Open Sans"/>
        </w:rPr>
        <w:t>s</w:t>
      </w:r>
      <w:r w:rsidRPr="00F118DD">
        <w:rPr>
          <w:rFonts w:ascii="Open Sans" w:hAnsi="Open Sans" w:cs="Open Sans"/>
        </w:rPr>
        <w:t>:</w:t>
      </w:r>
    </w:p>
    <w:p w14:paraId="6581A225" w14:textId="2AD6B0CA" w:rsidR="00E42A06" w:rsidRDefault="00E42A06" w:rsidP="00E42A06">
      <w:pPr>
        <w:pStyle w:val="Odstavekseznama"/>
        <w:numPr>
          <w:ilvl w:val="0"/>
          <w:numId w:val="26"/>
        </w:numPr>
        <w:jc w:val="both"/>
        <w:rPr>
          <w:rFonts w:ascii="Open Sans" w:hAnsi="Open Sans" w:cs="Open Sans"/>
        </w:rPr>
      </w:pPr>
      <w:r>
        <w:rPr>
          <w:rFonts w:ascii="Open Sans" w:hAnsi="Open Sans" w:cs="Open Sans"/>
          <w:b/>
          <w:bCs/>
        </w:rPr>
        <w:t>Instruction manual</w:t>
      </w:r>
      <w:r w:rsidRPr="00F118DD">
        <w:rPr>
          <w:rFonts w:ascii="Open Sans" w:hAnsi="Open Sans" w:cs="Open Sans"/>
        </w:rPr>
        <w:t xml:space="preserve"> (</w:t>
      </w:r>
      <w:r>
        <w:rPr>
          <w:rFonts w:ascii="Open Sans" w:hAnsi="Open Sans" w:cs="Open Sans"/>
        </w:rPr>
        <w:t xml:space="preserve">offers the option to view </w:t>
      </w:r>
      <w:r w:rsidR="00B94152">
        <w:rPr>
          <w:rFonts w:ascii="Open Sans" w:hAnsi="Open Sans" w:cs="Open Sans"/>
        </w:rPr>
        <w:t xml:space="preserve">tool </w:t>
      </w:r>
      <w:r>
        <w:rPr>
          <w:rFonts w:ascii="Open Sans" w:hAnsi="Open Sans" w:cs="Open Sans"/>
        </w:rPr>
        <w:t>instructions in a pdf file)</w:t>
      </w:r>
    </w:p>
    <w:p w14:paraId="217BDA95" w14:textId="431C7470" w:rsidR="00E42A06" w:rsidRPr="00E42A06" w:rsidRDefault="00E42A06" w:rsidP="00E42A06">
      <w:pPr>
        <w:pStyle w:val="Odstavekseznama"/>
        <w:numPr>
          <w:ilvl w:val="0"/>
          <w:numId w:val="26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  <w:b/>
          <w:bCs/>
        </w:rPr>
        <w:t xml:space="preserve">About </w:t>
      </w:r>
      <w:r>
        <w:rPr>
          <w:rFonts w:ascii="Open Sans" w:hAnsi="Open Sans" w:cs="Open Sans"/>
          <w:b/>
          <w:bCs/>
        </w:rPr>
        <w:t>scenarios</w:t>
      </w:r>
      <w:r w:rsidRPr="00F118DD">
        <w:rPr>
          <w:rFonts w:ascii="Open Sans" w:hAnsi="Open Sans" w:cs="Open Sans"/>
        </w:rPr>
        <w:t xml:space="preserve"> (</w:t>
      </w:r>
      <w:r>
        <w:rPr>
          <w:rFonts w:ascii="Open Sans" w:hAnsi="Open Sans" w:cs="Open Sans"/>
        </w:rPr>
        <w:t>provides a schematic representation of the decision-making scenarios</w:t>
      </w:r>
      <w:r w:rsidRPr="00F118DD">
        <w:rPr>
          <w:rFonts w:ascii="Open Sans" w:hAnsi="Open Sans" w:cs="Open Sans"/>
        </w:rPr>
        <w:t>)</w:t>
      </w:r>
    </w:p>
    <w:p w14:paraId="277D5ABA" w14:textId="5CB57D5C" w:rsidR="00E42A06" w:rsidRDefault="00E42A06" w:rsidP="00E42A06">
      <w:pPr>
        <w:pStyle w:val="Odstavekseznama"/>
        <w:numPr>
          <w:ilvl w:val="0"/>
          <w:numId w:val="26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  <w:b/>
          <w:bCs/>
        </w:rPr>
        <w:t xml:space="preserve">About </w:t>
      </w:r>
      <w:r>
        <w:rPr>
          <w:rFonts w:ascii="Open Sans" w:hAnsi="Open Sans" w:cs="Open Sans"/>
          <w:b/>
          <w:bCs/>
        </w:rPr>
        <w:t>DMST</w:t>
      </w:r>
      <w:r w:rsidRPr="00F118DD">
        <w:rPr>
          <w:rFonts w:ascii="Open Sans" w:hAnsi="Open Sans" w:cs="Open Sans"/>
        </w:rPr>
        <w:t xml:space="preserve"> (gives</w:t>
      </w:r>
      <w:r>
        <w:rPr>
          <w:rFonts w:ascii="Open Sans" w:hAnsi="Open Sans" w:cs="Open Sans"/>
        </w:rPr>
        <w:t xml:space="preserve"> information on the tool creation</w:t>
      </w:r>
      <w:r w:rsidRPr="00F118DD">
        <w:rPr>
          <w:rFonts w:ascii="Open Sans" w:hAnsi="Open Sans" w:cs="Open Sans"/>
        </w:rPr>
        <w:t>)</w:t>
      </w:r>
    </w:p>
    <w:p w14:paraId="3C9BC7C5" w14:textId="2CD31508" w:rsidR="00242CA8" w:rsidRDefault="00242CA8" w:rsidP="00242CA8">
      <w:pPr>
        <w:pStyle w:val="Odstavekseznama"/>
        <w:numPr>
          <w:ilvl w:val="0"/>
          <w:numId w:val="26"/>
        </w:numPr>
        <w:jc w:val="both"/>
        <w:rPr>
          <w:rFonts w:ascii="Open Sans" w:hAnsi="Open Sans" w:cs="Open Sans"/>
        </w:rPr>
      </w:pPr>
      <w:r w:rsidRPr="00F118DD">
        <w:rPr>
          <w:rFonts w:ascii="Open Sans" w:hAnsi="Open Sans" w:cs="Open Sans"/>
          <w:b/>
          <w:bCs/>
        </w:rPr>
        <w:t>About M</w:t>
      </w:r>
      <w:r>
        <w:rPr>
          <w:rFonts w:ascii="Open Sans" w:hAnsi="Open Sans" w:cs="Open Sans"/>
          <w:b/>
          <w:bCs/>
        </w:rPr>
        <w:t>icro</w:t>
      </w:r>
      <w:r w:rsidRPr="00F118DD">
        <w:rPr>
          <w:rFonts w:ascii="Open Sans" w:hAnsi="Open Sans" w:cs="Open Sans"/>
          <w:b/>
          <w:bCs/>
        </w:rPr>
        <w:t>D</w:t>
      </w:r>
      <w:r>
        <w:rPr>
          <w:rFonts w:ascii="Open Sans" w:hAnsi="Open Sans" w:cs="Open Sans"/>
          <w:b/>
          <w:bCs/>
        </w:rPr>
        <w:t>rink</w:t>
      </w:r>
      <w:r w:rsidRPr="00F118DD">
        <w:rPr>
          <w:rFonts w:ascii="Open Sans" w:hAnsi="Open Sans" w:cs="Open Sans"/>
          <w:b/>
          <w:bCs/>
        </w:rPr>
        <w:t xml:space="preserve"> </w:t>
      </w:r>
      <w:r w:rsidRPr="00F118DD">
        <w:rPr>
          <w:rFonts w:ascii="Open Sans" w:hAnsi="Open Sans" w:cs="Open Sans"/>
        </w:rPr>
        <w:t>(gives a brief overview of the project with a map of partner countries)</w:t>
      </w:r>
    </w:p>
    <w:p w14:paraId="6C3DF5A3" w14:textId="77777777" w:rsidR="008E1198" w:rsidRDefault="008E1198" w:rsidP="008E1198">
      <w:pPr>
        <w:keepNext/>
        <w:ind w:left="360"/>
        <w:jc w:val="center"/>
      </w:pPr>
      <w:r w:rsidRPr="008E1198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15BE7C17" wp14:editId="47AB313B">
            <wp:extent cx="4435224" cy="1265030"/>
            <wp:effectExtent l="0" t="0" r="3810" b="0"/>
            <wp:docPr id="26" name="Slika 26" descr="Slika, ki vsebuje besede besedilo, programska oprema, pisava, posnetek zaslon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lika 26" descr="Slika, ki vsebuje besede besedilo, programska oprema, pisava, posnetek zaslona&#10;&#10;Opis je samodejno ustvarjen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35224" cy="126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33AF1" w14:textId="56FF0611" w:rsidR="008E1198" w:rsidRPr="008E1198" w:rsidRDefault="008E1198" w:rsidP="008E1198">
      <w:pPr>
        <w:pStyle w:val="Napis"/>
        <w:jc w:val="center"/>
        <w:rPr>
          <w:rFonts w:ascii="Open Sans" w:hAnsi="Open Sans" w:cs="Open Sans"/>
        </w:rPr>
      </w:pPr>
      <w:bookmarkStart w:id="23" w:name="_Toc229485190"/>
      <w:r w:rsidRPr="00F576A5">
        <w:rPr>
          <w:rFonts w:ascii="Open Sans" w:hAnsi="Open Sans" w:cs="Open Sans"/>
        </w:rPr>
        <w:t xml:space="preserve">Figure </w:t>
      </w:r>
      <w:r w:rsidR="00B400C9" w:rsidRPr="00F576A5">
        <w:rPr>
          <w:rFonts w:ascii="Open Sans" w:hAnsi="Open Sans" w:cs="Open Sans"/>
        </w:rPr>
        <w:fldChar w:fldCharType="begin"/>
      </w:r>
      <w:r w:rsidR="00B400C9" w:rsidRPr="00F576A5">
        <w:rPr>
          <w:rFonts w:ascii="Open Sans" w:hAnsi="Open Sans" w:cs="Open Sans"/>
        </w:rPr>
        <w:instrText xml:space="preserve"> SEQ Figure \* ARABIC </w:instrText>
      </w:r>
      <w:r w:rsidR="00B400C9" w:rsidRPr="00F576A5">
        <w:rPr>
          <w:rFonts w:ascii="Open Sans" w:hAnsi="Open Sans" w:cs="Open Sans"/>
        </w:rPr>
        <w:fldChar w:fldCharType="separate"/>
      </w:r>
      <w:r w:rsidR="00E43B8F" w:rsidRPr="00F576A5">
        <w:rPr>
          <w:rFonts w:ascii="Open Sans" w:hAnsi="Open Sans" w:cs="Open Sans"/>
        </w:rPr>
        <w:t>14</w:t>
      </w:r>
      <w:r w:rsidR="00B400C9" w:rsidRPr="00F576A5">
        <w:rPr>
          <w:rFonts w:ascii="Open Sans" w:hAnsi="Open Sans" w:cs="Open Sans"/>
        </w:rPr>
        <w:fldChar w:fldCharType="end"/>
      </w:r>
      <w:r w:rsidR="00A069B9" w:rsidRPr="00F576A5">
        <w:rPr>
          <w:rFonts w:ascii="Open Sans" w:hAnsi="Open Sans" w:cs="Open Sans"/>
        </w:rPr>
        <w:t>:</w:t>
      </w:r>
      <w:r w:rsidRPr="008E1198">
        <w:rPr>
          <w:rFonts w:ascii="Open Sans" w:hAnsi="Open Sans" w:cs="Open Sans"/>
        </w:rPr>
        <w:t xml:space="preserve"> </w:t>
      </w:r>
      <w:r>
        <w:rPr>
          <w:rFonts w:ascii="Open Sans" w:hAnsi="Open Sans" w:cs="Open Sans"/>
        </w:rPr>
        <w:t>HELP</w:t>
      </w:r>
      <w:r w:rsidRPr="00F118DD">
        <w:rPr>
          <w:rFonts w:ascii="Open Sans" w:hAnsi="Open Sans" w:cs="Open Sans"/>
        </w:rPr>
        <w:t xml:space="preserve"> menu item</w:t>
      </w:r>
      <w:bookmarkEnd w:id="23"/>
    </w:p>
    <w:p w14:paraId="712334F4" w14:textId="7ED3B0B0" w:rsidR="00242CA8" w:rsidRPr="00E42A06" w:rsidRDefault="00E42A06" w:rsidP="00E42A06">
      <w:pPr>
        <w:keepNext/>
        <w:jc w:val="center"/>
        <w:rPr>
          <w:rFonts w:ascii="Open Sans" w:hAnsi="Open Sans" w:cs="Open Sans"/>
        </w:rPr>
      </w:pPr>
      <w:r w:rsidRPr="00E42A06">
        <w:rPr>
          <w:noProof/>
          <w:lang w:val="sl-SI" w:eastAsia="sl-SI"/>
        </w:rPr>
        <w:drawing>
          <wp:inline distT="0" distB="0" distL="0" distR="0" wp14:anchorId="1A2E4A00" wp14:editId="0D34B6DA">
            <wp:extent cx="3817620" cy="3817620"/>
            <wp:effectExtent l="0" t="0" r="0" b="0"/>
            <wp:docPr id="27" name="Slika 27" descr="Slika, ki vsebuje besede besedilo, elektronika, posnetek zaslona, programska oprem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lika 27" descr="Slika, ki vsebuje besede besedilo, elektronika, posnetek zaslona, programska oprema&#10;&#10;Opis je samodejno ustvarjen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17620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99C15" w14:textId="2FCB5954" w:rsidR="00242CA8" w:rsidRPr="00E42A06" w:rsidRDefault="00242CA8" w:rsidP="00E6411B">
      <w:pPr>
        <w:pStyle w:val="Napis"/>
        <w:ind w:left="720"/>
        <w:jc w:val="center"/>
        <w:rPr>
          <w:rFonts w:ascii="Open Sans" w:hAnsi="Open Sans" w:cs="Open Sans"/>
        </w:rPr>
      </w:pPr>
      <w:bookmarkStart w:id="24" w:name="_Toc229485191"/>
      <w:r w:rsidRPr="00F118DD">
        <w:rPr>
          <w:rFonts w:ascii="Open Sans" w:hAnsi="Open Sans" w:cs="Open Sans"/>
        </w:rPr>
        <w:t xml:space="preserve">Figure </w:t>
      </w:r>
      <w:r w:rsidRPr="00F118DD">
        <w:rPr>
          <w:rFonts w:ascii="Open Sans" w:hAnsi="Open Sans" w:cs="Open Sans"/>
        </w:rPr>
        <w:fldChar w:fldCharType="begin"/>
      </w:r>
      <w:r w:rsidRPr="00F118DD">
        <w:rPr>
          <w:rFonts w:ascii="Open Sans" w:hAnsi="Open Sans" w:cs="Open Sans"/>
        </w:rPr>
        <w:instrText xml:space="preserve"> SEQ Figure \* ARABIC </w:instrText>
      </w:r>
      <w:r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15</w:t>
      </w:r>
      <w:r w:rsidRPr="00F118DD">
        <w:rPr>
          <w:rFonts w:ascii="Open Sans" w:hAnsi="Open Sans" w:cs="Open Sans"/>
          <w:noProof/>
        </w:rPr>
        <w:fldChar w:fldCharType="end"/>
      </w:r>
      <w:r w:rsidR="00A069B9">
        <w:rPr>
          <w:rFonts w:ascii="Open Sans" w:hAnsi="Open Sans" w:cs="Open Sans"/>
          <w:noProof/>
        </w:rPr>
        <w:t>:</w:t>
      </w:r>
      <w:r w:rsidRPr="00F118DD">
        <w:rPr>
          <w:rFonts w:ascii="Open Sans" w:hAnsi="Open Sans" w:cs="Open Sans"/>
        </w:rPr>
        <w:t xml:space="preserve"> About M</w:t>
      </w:r>
      <w:r>
        <w:rPr>
          <w:rFonts w:ascii="Open Sans" w:hAnsi="Open Sans" w:cs="Open Sans"/>
        </w:rPr>
        <w:t>icro</w:t>
      </w:r>
      <w:r w:rsidRPr="00F118DD">
        <w:rPr>
          <w:rFonts w:ascii="Open Sans" w:hAnsi="Open Sans" w:cs="Open Sans"/>
        </w:rPr>
        <w:t>D</w:t>
      </w:r>
      <w:r>
        <w:rPr>
          <w:rFonts w:ascii="Open Sans" w:hAnsi="Open Sans" w:cs="Open Sans"/>
        </w:rPr>
        <w:t>rink</w:t>
      </w:r>
      <w:r w:rsidRPr="00F118DD">
        <w:rPr>
          <w:rFonts w:ascii="Open Sans" w:hAnsi="Open Sans" w:cs="Open Sans"/>
        </w:rPr>
        <w:t xml:space="preserve"> page</w:t>
      </w:r>
      <w:bookmarkEnd w:id="24"/>
      <w:r w:rsidRPr="00E42A06">
        <w:rPr>
          <w:rFonts w:cs="Open Sans"/>
        </w:rPr>
        <w:br w:type="page"/>
      </w:r>
    </w:p>
    <w:p w14:paraId="3037AD2A" w14:textId="6E82D55F" w:rsidR="00001CB2" w:rsidRPr="00F118DD" w:rsidRDefault="00E43B8F" w:rsidP="00001CB2">
      <w:pPr>
        <w:pStyle w:val="Headline4"/>
        <w:rPr>
          <w:rFonts w:cs="Open Sans"/>
        </w:rPr>
      </w:pPr>
      <w:bookmarkStart w:id="25" w:name="_Toc229345714"/>
      <w:r>
        <w:rPr>
          <w:rFonts w:cs="Open Sans"/>
        </w:rPr>
        <w:lastRenderedPageBreak/>
        <w:t>9</w:t>
      </w:r>
      <w:r w:rsidR="00001CB2" w:rsidRPr="00F118DD">
        <w:rPr>
          <w:rFonts w:cs="Open Sans"/>
        </w:rPr>
        <w:t>. Building a scenario</w:t>
      </w:r>
      <w:bookmarkEnd w:id="25"/>
    </w:p>
    <w:p w14:paraId="42D2CB14" w14:textId="4ED3BAB5" w:rsidR="00001CB2" w:rsidRPr="00F118DD" w:rsidRDefault="00001CB2" w:rsidP="00001CB2">
      <w:pPr>
        <w:rPr>
          <w:rFonts w:ascii="Open Sans" w:hAnsi="Open Sans" w:cs="Open Sans"/>
        </w:rPr>
      </w:pPr>
    </w:p>
    <w:p w14:paraId="046600C1" w14:textId="4A2C44D0" w:rsidR="009C35D4" w:rsidRPr="00F118DD" w:rsidRDefault="009650C3" w:rsidP="00001CB2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T</w:t>
      </w:r>
      <w:r w:rsidR="00001CB2" w:rsidRPr="00F118DD">
        <w:rPr>
          <w:rFonts w:ascii="Open Sans" w:hAnsi="Open Sans" w:cs="Open Sans"/>
        </w:rPr>
        <w:t xml:space="preserve">o start building a </w:t>
      </w:r>
      <w:r w:rsidR="00001CB2" w:rsidRPr="00F118DD">
        <w:rPr>
          <w:rFonts w:ascii="Open Sans" w:hAnsi="Open Sans" w:cs="Open Sans"/>
          <w:b/>
          <w:bCs/>
        </w:rPr>
        <w:t>new scenario</w:t>
      </w:r>
      <w:r w:rsidR="00001CB2" w:rsidRPr="00F118DD">
        <w:rPr>
          <w:rFonts w:ascii="Open Sans" w:hAnsi="Open Sans" w:cs="Open Sans"/>
        </w:rPr>
        <w:t xml:space="preserve"> </w:t>
      </w:r>
      <w:r w:rsidR="00203142">
        <w:rPr>
          <w:rFonts w:ascii="Open Sans" w:hAnsi="Open Sans" w:cs="Open Sans"/>
        </w:rPr>
        <w:t xml:space="preserve">the </w:t>
      </w:r>
      <w:r w:rsidRPr="00F118DD">
        <w:rPr>
          <w:rFonts w:ascii="Open Sans" w:hAnsi="Open Sans" w:cs="Open Sans"/>
        </w:rPr>
        <w:t>use</w:t>
      </w:r>
      <w:r w:rsidR="00203142">
        <w:rPr>
          <w:rFonts w:ascii="Open Sans" w:hAnsi="Open Sans" w:cs="Open Sans"/>
        </w:rPr>
        <w:t>r can choose</w:t>
      </w:r>
      <w:r w:rsidRPr="00F118DD">
        <w:rPr>
          <w:rFonts w:ascii="Open Sans" w:hAnsi="Open Sans" w:cs="Open Sans"/>
        </w:rPr>
        <w:t xml:space="preserve"> one of the following three options</w:t>
      </w:r>
      <w:r w:rsidR="009C35D4" w:rsidRPr="00F118DD">
        <w:rPr>
          <w:rFonts w:ascii="Open Sans" w:hAnsi="Open Sans" w:cs="Open Sans"/>
        </w:rPr>
        <w:t>:</w:t>
      </w:r>
    </w:p>
    <w:p w14:paraId="69A46D82" w14:textId="555F3F2A" w:rsidR="009C35D4" w:rsidRPr="00F118DD" w:rsidRDefault="00001CB2" w:rsidP="009C35D4">
      <w:pPr>
        <w:pStyle w:val="Odstavekseznama"/>
        <w:numPr>
          <w:ilvl w:val="0"/>
          <w:numId w:val="29"/>
        </w:num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opening the </w:t>
      </w:r>
      <w:r w:rsidR="009C35D4" w:rsidRPr="00F118DD">
        <w:rPr>
          <w:rFonts w:ascii="Open Sans" w:hAnsi="Open Sans" w:cs="Open Sans"/>
        </w:rPr>
        <w:t xml:space="preserve">DMST </w:t>
      </w:r>
      <w:r w:rsidRPr="00F118DD">
        <w:rPr>
          <w:rFonts w:ascii="Open Sans" w:hAnsi="Open Sans" w:cs="Open Sans"/>
        </w:rPr>
        <w:t>to access the Main page</w:t>
      </w:r>
      <w:r w:rsidR="009C35D4" w:rsidRPr="00F118DD">
        <w:rPr>
          <w:rFonts w:ascii="Open Sans" w:hAnsi="Open Sans" w:cs="Open Sans"/>
        </w:rPr>
        <w:t xml:space="preserve"> and clicking on one of the three blue command buttons</w:t>
      </w:r>
      <w:r w:rsidR="00A069B9">
        <w:rPr>
          <w:rFonts w:ascii="Open Sans" w:hAnsi="Open Sans" w:cs="Open Sans"/>
        </w:rPr>
        <w:t>,</w:t>
      </w:r>
    </w:p>
    <w:p w14:paraId="6DE1BE1E" w14:textId="36D54369" w:rsidR="009C35D4" w:rsidRPr="00F118DD" w:rsidRDefault="00001CB2" w:rsidP="009C35D4">
      <w:pPr>
        <w:pStyle w:val="Odstavekseznama"/>
        <w:numPr>
          <w:ilvl w:val="0"/>
          <w:numId w:val="29"/>
        </w:num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selecting </w:t>
      </w:r>
      <w:r w:rsidR="009650C3" w:rsidRPr="00F118DD">
        <w:rPr>
          <w:rFonts w:ascii="Open Sans" w:hAnsi="Open Sans" w:cs="Open Sans"/>
        </w:rPr>
        <w:t xml:space="preserve">the </w:t>
      </w:r>
      <w:r w:rsidRPr="00F118DD">
        <w:rPr>
          <w:rFonts w:ascii="Open Sans" w:hAnsi="Open Sans" w:cs="Open Sans"/>
        </w:rPr>
        <w:t xml:space="preserve">New Scenario item from the Main Menu or </w:t>
      </w:r>
    </w:p>
    <w:p w14:paraId="575228EA" w14:textId="4F7563CB" w:rsidR="009C35D4" w:rsidRPr="00F118DD" w:rsidRDefault="00001CB2" w:rsidP="009C35D4">
      <w:pPr>
        <w:pStyle w:val="Odstavekseznama"/>
        <w:numPr>
          <w:ilvl w:val="0"/>
          <w:numId w:val="29"/>
        </w:num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selecting one of the three water resource type</w:t>
      </w:r>
      <w:r w:rsidR="00203142">
        <w:rPr>
          <w:rFonts w:ascii="Open Sans" w:hAnsi="Open Sans" w:cs="Open Sans"/>
        </w:rPr>
        <w:t>s</w:t>
      </w:r>
      <w:r w:rsidRPr="00F118DD">
        <w:rPr>
          <w:rFonts w:ascii="Open Sans" w:hAnsi="Open Sans" w:cs="Open Sans"/>
        </w:rPr>
        <w:t xml:space="preserve"> from the </w:t>
      </w:r>
      <w:r w:rsidR="009650C3" w:rsidRPr="00F118DD">
        <w:rPr>
          <w:rFonts w:ascii="Open Sans" w:hAnsi="Open Sans" w:cs="Open Sans"/>
        </w:rPr>
        <w:t xml:space="preserve">Water resource type </w:t>
      </w:r>
      <w:r w:rsidRPr="00F118DD">
        <w:rPr>
          <w:rFonts w:ascii="Open Sans" w:hAnsi="Open Sans" w:cs="Open Sans"/>
        </w:rPr>
        <w:t>Menu</w:t>
      </w:r>
      <w:r w:rsidR="00A069B9">
        <w:rPr>
          <w:rFonts w:ascii="Open Sans" w:hAnsi="Open Sans" w:cs="Open Sans"/>
        </w:rPr>
        <w:t>.</w:t>
      </w:r>
    </w:p>
    <w:p w14:paraId="2BAE85E6" w14:textId="58861195" w:rsidR="00001CB2" w:rsidRPr="00F118DD" w:rsidRDefault="00001CB2" w:rsidP="00001CB2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The tool leads the user through a </w:t>
      </w:r>
      <w:r w:rsidRPr="00F118DD">
        <w:rPr>
          <w:rFonts w:ascii="Open Sans" w:hAnsi="Open Sans" w:cs="Open Sans"/>
          <w:b/>
          <w:bCs/>
        </w:rPr>
        <w:t>series of questions</w:t>
      </w:r>
      <w:r w:rsidR="009650C3" w:rsidRPr="00F118DD">
        <w:rPr>
          <w:rFonts w:ascii="Open Sans" w:hAnsi="Open Sans" w:cs="Open Sans"/>
        </w:rPr>
        <w:t xml:space="preserve"> thus building a real or imagined scenario</w:t>
      </w:r>
      <w:r w:rsidRPr="00F118DD">
        <w:rPr>
          <w:rFonts w:ascii="Open Sans" w:hAnsi="Open Sans" w:cs="Open Sans"/>
        </w:rPr>
        <w:t>:</w:t>
      </w:r>
    </w:p>
    <w:p w14:paraId="769B578E" w14:textId="69039596" w:rsidR="009C35D4" w:rsidRPr="00203142" w:rsidRDefault="00203142" w:rsidP="009C35D4">
      <w:pPr>
        <w:pStyle w:val="Odstavekseznama"/>
        <w:numPr>
          <w:ilvl w:val="0"/>
          <w:numId w:val="30"/>
        </w:numPr>
        <w:rPr>
          <w:rFonts w:ascii="Open Sans" w:hAnsi="Open Sans" w:cs="Open Sans"/>
          <w:i/>
          <w:iCs/>
        </w:rPr>
      </w:pPr>
      <w:r w:rsidRPr="00203142">
        <w:rPr>
          <w:rFonts w:ascii="Open Sans" w:hAnsi="Open Sans" w:cs="Open Sans"/>
          <w:i/>
          <w:iCs/>
        </w:rPr>
        <w:t>“</w:t>
      </w:r>
      <w:r w:rsidR="009C35D4" w:rsidRPr="00203142">
        <w:rPr>
          <w:rFonts w:ascii="Open Sans" w:hAnsi="Open Sans" w:cs="Open Sans"/>
          <w:i/>
          <w:iCs/>
        </w:rPr>
        <w:t>Has your water source ever been sampled for microplastic analysis?</w:t>
      </w:r>
      <w:r w:rsidRPr="00203142">
        <w:rPr>
          <w:rFonts w:ascii="Open Sans" w:hAnsi="Open Sans" w:cs="Open Sans"/>
          <w:i/>
          <w:iCs/>
        </w:rPr>
        <w:t>”</w:t>
      </w:r>
    </w:p>
    <w:p w14:paraId="1233D99E" w14:textId="347B2E68" w:rsidR="009C35D4" w:rsidRPr="00203142" w:rsidRDefault="00203142" w:rsidP="009C35D4">
      <w:pPr>
        <w:pStyle w:val="Odstavekseznama"/>
        <w:numPr>
          <w:ilvl w:val="0"/>
          <w:numId w:val="30"/>
        </w:numPr>
        <w:rPr>
          <w:rFonts w:ascii="Open Sans" w:hAnsi="Open Sans" w:cs="Open Sans"/>
          <w:i/>
          <w:iCs/>
        </w:rPr>
      </w:pPr>
      <w:r w:rsidRPr="00203142">
        <w:rPr>
          <w:rFonts w:ascii="Open Sans" w:hAnsi="Open Sans" w:cs="Open Sans"/>
          <w:i/>
          <w:iCs/>
        </w:rPr>
        <w:t>“</w:t>
      </w:r>
      <w:r w:rsidR="009C35D4" w:rsidRPr="00203142">
        <w:rPr>
          <w:rFonts w:ascii="Open Sans" w:hAnsi="Open Sans" w:cs="Open Sans"/>
          <w:i/>
          <w:iCs/>
        </w:rPr>
        <w:t>Do you know the potential microplastic sources within your water supply system?</w:t>
      </w:r>
      <w:r w:rsidRPr="00203142">
        <w:rPr>
          <w:rFonts w:ascii="Open Sans" w:hAnsi="Open Sans" w:cs="Open Sans"/>
          <w:i/>
          <w:iCs/>
        </w:rPr>
        <w:t>”</w:t>
      </w:r>
    </w:p>
    <w:p w14:paraId="47C9A021" w14:textId="79747FB0" w:rsidR="009C35D4" w:rsidRPr="00203142" w:rsidRDefault="00203142" w:rsidP="009C35D4">
      <w:pPr>
        <w:pStyle w:val="Odstavekseznama"/>
        <w:numPr>
          <w:ilvl w:val="0"/>
          <w:numId w:val="30"/>
        </w:numPr>
        <w:rPr>
          <w:rFonts w:ascii="Open Sans" w:hAnsi="Open Sans" w:cs="Open Sans"/>
          <w:i/>
          <w:iCs/>
        </w:rPr>
      </w:pPr>
      <w:r w:rsidRPr="00203142">
        <w:rPr>
          <w:rFonts w:ascii="Open Sans" w:hAnsi="Open Sans" w:cs="Open Sans"/>
          <w:i/>
          <w:iCs/>
        </w:rPr>
        <w:t>“</w:t>
      </w:r>
      <w:r w:rsidR="009C35D4" w:rsidRPr="00203142">
        <w:rPr>
          <w:rFonts w:ascii="Open Sans" w:hAnsi="Open Sans" w:cs="Open Sans"/>
          <w:i/>
          <w:iCs/>
        </w:rPr>
        <w:t>Do you know the potential microplastic sources at the recharge area of your water source?</w:t>
      </w:r>
      <w:r w:rsidRPr="00203142">
        <w:rPr>
          <w:rFonts w:ascii="Open Sans" w:hAnsi="Open Sans" w:cs="Open Sans"/>
          <w:i/>
          <w:iCs/>
        </w:rPr>
        <w:t>”</w:t>
      </w:r>
    </w:p>
    <w:p w14:paraId="6913693E" w14:textId="2CF7FCC4" w:rsidR="004E0851" w:rsidRDefault="009C35D4" w:rsidP="009C35D4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For each of the questions, the user selects a </w:t>
      </w:r>
      <w:r w:rsidR="00203142">
        <w:rPr>
          <w:rFonts w:ascii="Open Sans" w:hAnsi="Open Sans" w:cs="Open Sans"/>
        </w:rPr>
        <w:t>“</w:t>
      </w:r>
      <w:r w:rsidRPr="00203142">
        <w:rPr>
          <w:rFonts w:ascii="Open Sans" w:hAnsi="Open Sans" w:cs="Open Sans"/>
          <w:b/>
          <w:bCs/>
          <w:i/>
          <w:iCs/>
        </w:rPr>
        <w:t>Yes</w:t>
      </w:r>
      <w:r w:rsidR="00203142">
        <w:rPr>
          <w:rFonts w:ascii="Open Sans" w:hAnsi="Open Sans" w:cs="Open Sans"/>
          <w:b/>
          <w:bCs/>
        </w:rPr>
        <w:t>”</w:t>
      </w:r>
      <w:r w:rsidRPr="00F118DD">
        <w:rPr>
          <w:rFonts w:ascii="Open Sans" w:hAnsi="Open Sans" w:cs="Open Sans"/>
        </w:rPr>
        <w:t xml:space="preserve"> or </w:t>
      </w:r>
      <w:r w:rsidR="00203142">
        <w:rPr>
          <w:rFonts w:ascii="Open Sans" w:hAnsi="Open Sans" w:cs="Open Sans"/>
        </w:rPr>
        <w:t>“</w:t>
      </w:r>
      <w:r w:rsidRPr="00203142">
        <w:rPr>
          <w:rFonts w:ascii="Open Sans" w:hAnsi="Open Sans" w:cs="Open Sans"/>
          <w:b/>
          <w:bCs/>
          <w:i/>
          <w:iCs/>
        </w:rPr>
        <w:t>No</w:t>
      </w:r>
      <w:r w:rsidR="00203142">
        <w:rPr>
          <w:rFonts w:ascii="Open Sans" w:hAnsi="Open Sans" w:cs="Open Sans"/>
          <w:b/>
          <w:bCs/>
        </w:rPr>
        <w:t>”</w:t>
      </w:r>
      <w:r w:rsidRPr="00F118DD">
        <w:rPr>
          <w:rFonts w:ascii="Open Sans" w:hAnsi="Open Sans" w:cs="Open Sans"/>
        </w:rPr>
        <w:t xml:space="preserve"> answer and click</w:t>
      </w:r>
      <w:r w:rsidR="00203142">
        <w:rPr>
          <w:rFonts w:ascii="Open Sans" w:hAnsi="Open Sans" w:cs="Open Sans"/>
        </w:rPr>
        <w:t>s</w:t>
      </w:r>
      <w:r w:rsidRPr="00F118DD">
        <w:rPr>
          <w:rFonts w:ascii="Open Sans" w:hAnsi="Open Sans" w:cs="Open Sans"/>
        </w:rPr>
        <w:t xml:space="preserve"> on the </w:t>
      </w:r>
      <w:r w:rsidRPr="00F118DD">
        <w:rPr>
          <w:rFonts w:ascii="Open Sans" w:hAnsi="Open Sans" w:cs="Open Sans"/>
          <w:b/>
          <w:bCs/>
        </w:rPr>
        <w:t>Confirm Selection</w:t>
      </w:r>
      <w:r w:rsidRPr="00F118DD">
        <w:rPr>
          <w:rFonts w:ascii="Open Sans" w:hAnsi="Open Sans" w:cs="Open Sans"/>
        </w:rPr>
        <w:t xml:space="preserve"> button.</w:t>
      </w:r>
      <w:r w:rsidR="004E0851">
        <w:rPr>
          <w:rFonts w:ascii="Open Sans" w:hAnsi="Open Sans" w:cs="Open Sans"/>
        </w:rPr>
        <w:t xml:space="preserve"> By clicking the </w:t>
      </w:r>
      <w:r w:rsidR="004E0851" w:rsidRPr="004D79A4">
        <w:rPr>
          <w:rFonts w:ascii="Open Sans" w:hAnsi="Open Sans" w:cs="Open Sans"/>
          <w:b/>
          <w:bCs/>
        </w:rPr>
        <w:t>Back</w:t>
      </w:r>
      <w:r w:rsidR="004E0851">
        <w:rPr>
          <w:rFonts w:ascii="Open Sans" w:hAnsi="Open Sans" w:cs="Open Sans"/>
        </w:rPr>
        <w:t xml:space="preserve"> button, the user can access and change previous answers.</w:t>
      </w:r>
    </w:p>
    <w:p w14:paraId="475B41EE" w14:textId="28B952A8" w:rsidR="009C35D4" w:rsidRPr="00F118DD" w:rsidRDefault="009C35D4" w:rsidP="009C35D4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If the answer to the first question was </w:t>
      </w:r>
      <w:r w:rsidR="00203142">
        <w:rPr>
          <w:rFonts w:ascii="Open Sans" w:hAnsi="Open Sans" w:cs="Open Sans"/>
        </w:rPr>
        <w:t>“</w:t>
      </w:r>
      <w:r w:rsidRPr="00203142">
        <w:rPr>
          <w:rFonts w:ascii="Open Sans" w:hAnsi="Open Sans" w:cs="Open Sans"/>
          <w:i/>
          <w:iCs/>
        </w:rPr>
        <w:t>Yes</w:t>
      </w:r>
      <w:r w:rsidR="00203142">
        <w:rPr>
          <w:rFonts w:ascii="Open Sans" w:hAnsi="Open Sans" w:cs="Open Sans"/>
        </w:rPr>
        <w:t>”</w:t>
      </w:r>
      <w:r w:rsidRPr="00F118DD">
        <w:rPr>
          <w:rFonts w:ascii="Open Sans" w:hAnsi="Open Sans" w:cs="Open Sans"/>
        </w:rPr>
        <w:t xml:space="preserve">, the user is offered two </w:t>
      </w:r>
      <w:r w:rsidR="00203142">
        <w:rPr>
          <w:rFonts w:ascii="Open Sans" w:hAnsi="Open Sans" w:cs="Open Sans"/>
        </w:rPr>
        <w:t xml:space="preserve">additional </w:t>
      </w:r>
      <w:r w:rsidRPr="00F118DD">
        <w:rPr>
          <w:rFonts w:ascii="Open Sans" w:hAnsi="Open Sans" w:cs="Open Sans"/>
        </w:rPr>
        <w:t>questions:</w:t>
      </w:r>
    </w:p>
    <w:p w14:paraId="0C0771DA" w14:textId="09D75741" w:rsidR="009C35D4" w:rsidRPr="00203142" w:rsidRDefault="00203142" w:rsidP="009C35D4">
      <w:pPr>
        <w:pStyle w:val="Odstavekseznama"/>
        <w:numPr>
          <w:ilvl w:val="0"/>
          <w:numId w:val="32"/>
        </w:numPr>
        <w:rPr>
          <w:rFonts w:ascii="Open Sans" w:hAnsi="Open Sans" w:cs="Open Sans"/>
          <w:i/>
          <w:iCs/>
        </w:rPr>
      </w:pPr>
      <w:r w:rsidRPr="00203142">
        <w:rPr>
          <w:rFonts w:ascii="Open Sans" w:hAnsi="Open Sans" w:cs="Open Sans"/>
          <w:i/>
          <w:iCs/>
        </w:rPr>
        <w:t>“</w:t>
      </w:r>
      <w:r w:rsidR="009C35D4" w:rsidRPr="00203142">
        <w:rPr>
          <w:rFonts w:ascii="Open Sans" w:hAnsi="Open Sans" w:cs="Open Sans"/>
          <w:i/>
          <w:iCs/>
        </w:rPr>
        <w:t>Was the sampling for analysis conducted only once?</w:t>
      </w:r>
      <w:r w:rsidRPr="00203142">
        <w:rPr>
          <w:rFonts w:ascii="Open Sans" w:hAnsi="Open Sans" w:cs="Open Sans"/>
          <w:i/>
          <w:iCs/>
        </w:rPr>
        <w:t>”</w:t>
      </w:r>
    </w:p>
    <w:p w14:paraId="1EA38462" w14:textId="11B38168" w:rsidR="009C35D4" w:rsidRPr="00203142" w:rsidRDefault="00203142" w:rsidP="009C35D4">
      <w:pPr>
        <w:pStyle w:val="Odstavekseznama"/>
        <w:numPr>
          <w:ilvl w:val="0"/>
          <w:numId w:val="32"/>
        </w:numPr>
        <w:rPr>
          <w:rFonts w:ascii="Open Sans" w:hAnsi="Open Sans" w:cs="Open Sans"/>
          <w:i/>
          <w:iCs/>
        </w:rPr>
      </w:pPr>
      <w:r w:rsidRPr="00203142">
        <w:rPr>
          <w:rFonts w:ascii="Open Sans" w:hAnsi="Open Sans" w:cs="Open Sans"/>
          <w:i/>
          <w:iCs/>
        </w:rPr>
        <w:t>“</w:t>
      </w:r>
      <w:r w:rsidR="009C35D4" w:rsidRPr="00203142">
        <w:rPr>
          <w:rFonts w:ascii="Open Sans" w:hAnsi="Open Sans" w:cs="Open Sans"/>
          <w:i/>
          <w:iCs/>
        </w:rPr>
        <w:t>Was the sampling for analysis conducted only at one location?</w:t>
      </w:r>
      <w:r w:rsidRPr="00203142">
        <w:rPr>
          <w:rFonts w:ascii="Open Sans" w:hAnsi="Open Sans" w:cs="Open Sans"/>
          <w:i/>
          <w:iCs/>
        </w:rPr>
        <w:t>”</w:t>
      </w:r>
    </w:p>
    <w:p w14:paraId="44116A00" w14:textId="5959194B" w:rsidR="009C35D4" w:rsidRPr="00F118DD" w:rsidRDefault="00D91BB5" w:rsidP="009C35D4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At the end of the series of three to five questions a list detailing the selected scenario is repeated back to the user and several possible command buttons with further</w:t>
      </w:r>
      <w:r w:rsidR="008B2598" w:rsidRPr="00F118DD">
        <w:rPr>
          <w:rFonts w:ascii="Open Sans" w:hAnsi="Open Sans" w:cs="Open Sans"/>
        </w:rPr>
        <w:t xml:space="preserve"> information </w:t>
      </w:r>
      <w:r w:rsidRPr="00F118DD">
        <w:rPr>
          <w:rFonts w:ascii="Open Sans" w:hAnsi="Open Sans" w:cs="Open Sans"/>
        </w:rPr>
        <w:t>appear which are tailored to an individual scenario and can include:</w:t>
      </w:r>
    </w:p>
    <w:p w14:paraId="318C54C0" w14:textId="5DF6F23A" w:rsidR="008B2598" w:rsidRPr="004D79A4" w:rsidRDefault="00951A5D" w:rsidP="00243F02">
      <w:pPr>
        <w:pStyle w:val="Odstavekseznama"/>
        <w:numPr>
          <w:ilvl w:val="0"/>
          <w:numId w:val="32"/>
        </w:numPr>
        <w:rPr>
          <w:rFonts w:ascii="Open Sans" w:hAnsi="Open Sans" w:cs="Open Sans"/>
        </w:rPr>
      </w:pPr>
      <w:r w:rsidRPr="004D79A4">
        <w:rPr>
          <w:rFonts w:ascii="Open Sans" w:hAnsi="Open Sans" w:cs="Open Sans"/>
        </w:rPr>
        <w:t>r</w:t>
      </w:r>
      <w:r w:rsidR="008B2598" w:rsidRPr="004D79A4">
        <w:rPr>
          <w:rFonts w:ascii="Open Sans" w:hAnsi="Open Sans" w:cs="Open Sans"/>
        </w:rPr>
        <w:t xml:space="preserve">isk assessment for </w:t>
      </w:r>
      <w:r w:rsidR="00203142" w:rsidRPr="004D79A4">
        <w:rPr>
          <w:rFonts w:ascii="Open Sans" w:hAnsi="Open Sans" w:cs="Open Sans"/>
        </w:rPr>
        <w:t>microplastics</w:t>
      </w:r>
      <w:r w:rsidR="008B2598" w:rsidRPr="004D79A4">
        <w:rPr>
          <w:rFonts w:ascii="Open Sans" w:hAnsi="Open Sans" w:cs="Open Sans"/>
        </w:rPr>
        <w:t xml:space="preserve"> pollution</w:t>
      </w:r>
      <w:r w:rsidR="004D79A4" w:rsidRPr="004D79A4">
        <w:rPr>
          <w:rFonts w:ascii="Open Sans" w:hAnsi="Open Sans" w:cs="Open Sans"/>
        </w:rPr>
        <w:t xml:space="preserve">, </w:t>
      </w:r>
      <w:r w:rsidR="008B2598" w:rsidRPr="004D79A4">
        <w:rPr>
          <w:rFonts w:ascii="Open Sans" w:hAnsi="Open Sans" w:cs="Open Sans"/>
        </w:rPr>
        <w:t>monitoring strateg</w:t>
      </w:r>
      <w:r w:rsidRPr="004D79A4">
        <w:rPr>
          <w:rFonts w:ascii="Open Sans" w:hAnsi="Open Sans" w:cs="Open Sans"/>
        </w:rPr>
        <w:t>ies</w:t>
      </w:r>
      <w:r w:rsidR="004D79A4">
        <w:rPr>
          <w:rFonts w:ascii="Open Sans" w:hAnsi="Open Sans" w:cs="Open Sans"/>
        </w:rPr>
        <w:t xml:space="preserve">, </w:t>
      </w:r>
      <w:r w:rsidR="008B2598" w:rsidRPr="004D79A4">
        <w:rPr>
          <w:rFonts w:ascii="Open Sans" w:hAnsi="Open Sans" w:cs="Open Sans"/>
        </w:rPr>
        <w:t xml:space="preserve">measures to reduce </w:t>
      </w:r>
      <w:r w:rsidR="00203142" w:rsidRPr="004D79A4">
        <w:rPr>
          <w:rFonts w:ascii="Open Sans" w:hAnsi="Open Sans" w:cs="Open Sans"/>
        </w:rPr>
        <w:t xml:space="preserve">microplastics </w:t>
      </w:r>
      <w:r w:rsidR="008B2598" w:rsidRPr="004D79A4">
        <w:rPr>
          <w:rFonts w:ascii="Open Sans" w:hAnsi="Open Sans" w:cs="Open Sans"/>
        </w:rPr>
        <w:t>input</w:t>
      </w:r>
      <w:r w:rsidR="00A069B9">
        <w:rPr>
          <w:rFonts w:ascii="Open Sans" w:hAnsi="Open Sans" w:cs="Open Sans"/>
        </w:rPr>
        <w:t>,</w:t>
      </w:r>
    </w:p>
    <w:p w14:paraId="526CBC86" w14:textId="61E9DCC6" w:rsidR="008B2598" w:rsidRPr="00F118DD" w:rsidRDefault="00951A5D" w:rsidP="00A8022B">
      <w:pPr>
        <w:pStyle w:val="Odstavekseznama"/>
        <w:numPr>
          <w:ilvl w:val="0"/>
          <w:numId w:val="32"/>
        </w:num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i</w:t>
      </w:r>
      <w:r w:rsidR="008B2598" w:rsidRPr="00F118DD">
        <w:rPr>
          <w:rFonts w:ascii="Open Sans" w:hAnsi="Open Sans" w:cs="Open Sans"/>
        </w:rPr>
        <w:t xml:space="preserve">nterpretation of </w:t>
      </w:r>
      <w:r w:rsidR="00203142">
        <w:rPr>
          <w:rFonts w:ascii="Open Sans" w:hAnsi="Open Sans" w:cs="Open Sans"/>
        </w:rPr>
        <w:t>microplastics</w:t>
      </w:r>
      <w:r w:rsidR="00203142" w:rsidRPr="00F118DD">
        <w:rPr>
          <w:rFonts w:ascii="Open Sans" w:hAnsi="Open Sans" w:cs="Open Sans"/>
        </w:rPr>
        <w:t xml:space="preserve"> </w:t>
      </w:r>
      <w:r w:rsidR="008B2598" w:rsidRPr="00F118DD">
        <w:rPr>
          <w:rFonts w:ascii="Open Sans" w:hAnsi="Open Sans" w:cs="Open Sans"/>
        </w:rPr>
        <w:t>analysis</w:t>
      </w:r>
      <w:r w:rsidR="00A069B9">
        <w:rPr>
          <w:rFonts w:ascii="Open Sans" w:hAnsi="Open Sans" w:cs="Open Sans"/>
        </w:rPr>
        <w:t>,</w:t>
      </w:r>
    </w:p>
    <w:p w14:paraId="317A439D" w14:textId="5F853818" w:rsidR="008B2598" w:rsidRPr="00F118DD" w:rsidRDefault="00951A5D" w:rsidP="00A8022B">
      <w:pPr>
        <w:pStyle w:val="Odstavekseznama"/>
        <w:numPr>
          <w:ilvl w:val="0"/>
          <w:numId w:val="32"/>
        </w:num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r</w:t>
      </w:r>
      <w:r w:rsidR="008B2598" w:rsidRPr="00F118DD">
        <w:rPr>
          <w:rFonts w:ascii="Open Sans" w:hAnsi="Open Sans" w:cs="Open Sans"/>
        </w:rPr>
        <w:t xml:space="preserve">equirements and </w:t>
      </w:r>
      <w:r w:rsidR="00203142">
        <w:rPr>
          <w:rFonts w:ascii="Open Sans" w:hAnsi="Open Sans" w:cs="Open Sans"/>
        </w:rPr>
        <w:t>best practices</w:t>
      </w:r>
      <w:r w:rsidR="008B2598" w:rsidRPr="00F118DD">
        <w:rPr>
          <w:rFonts w:ascii="Open Sans" w:hAnsi="Open Sans" w:cs="Open Sans"/>
        </w:rPr>
        <w:t xml:space="preserve"> for conducting sampling </w:t>
      </w:r>
      <w:r w:rsidR="00D91BB5" w:rsidRPr="00F118DD">
        <w:rPr>
          <w:rFonts w:ascii="Open Sans" w:hAnsi="Open Sans" w:cs="Open Sans"/>
        </w:rPr>
        <w:t>and</w:t>
      </w:r>
      <w:r w:rsidR="008B2598" w:rsidRPr="00F118DD">
        <w:rPr>
          <w:rFonts w:ascii="Open Sans" w:hAnsi="Open Sans" w:cs="Open Sans"/>
        </w:rPr>
        <w:t xml:space="preserve"> </w:t>
      </w:r>
      <w:r w:rsidR="00203142">
        <w:rPr>
          <w:rFonts w:ascii="Open Sans" w:hAnsi="Open Sans" w:cs="Open Sans"/>
        </w:rPr>
        <w:t>microplastics</w:t>
      </w:r>
      <w:r w:rsidR="00203142" w:rsidRPr="00F118DD">
        <w:rPr>
          <w:rFonts w:ascii="Open Sans" w:hAnsi="Open Sans" w:cs="Open Sans"/>
        </w:rPr>
        <w:t xml:space="preserve"> </w:t>
      </w:r>
      <w:r w:rsidR="008B2598" w:rsidRPr="00F118DD">
        <w:rPr>
          <w:rFonts w:ascii="Open Sans" w:hAnsi="Open Sans" w:cs="Open Sans"/>
        </w:rPr>
        <w:t>analysis</w:t>
      </w:r>
      <w:r w:rsidR="00A069B9">
        <w:rPr>
          <w:rFonts w:ascii="Open Sans" w:hAnsi="Open Sans" w:cs="Open Sans"/>
        </w:rPr>
        <w:t>,</w:t>
      </w:r>
    </w:p>
    <w:p w14:paraId="7867F806" w14:textId="42924897" w:rsidR="008B2598" w:rsidRPr="00F118DD" w:rsidRDefault="00D91BB5" w:rsidP="00967281">
      <w:pPr>
        <w:pStyle w:val="Odstavekseznama"/>
        <w:numPr>
          <w:ilvl w:val="0"/>
          <w:numId w:val="32"/>
        </w:num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 xml:space="preserve">variability and </w:t>
      </w:r>
      <w:r w:rsidR="00951A5D" w:rsidRPr="00F118DD">
        <w:rPr>
          <w:rFonts w:ascii="Open Sans" w:hAnsi="Open Sans" w:cs="Open Sans"/>
        </w:rPr>
        <w:t>u</w:t>
      </w:r>
      <w:r w:rsidR="007F7ACC" w:rsidRPr="00F118DD">
        <w:rPr>
          <w:rFonts w:ascii="Open Sans" w:hAnsi="Open Sans" w:cs="Open Sans"/>
        </w:rPr>
        <w:t xml:space="preserve">ncertainties of </w:t>
      </w:r>
      <w:r w:rsidR="00203142">
        <w:rPr>
          <w:rFonts w:ascii="Open Sans" w:hAnsi="Open Sans" w:cs="Open Sans"/>
        </w:rPr>
        <w:t>microplastics</w:t>
      </w:r>
      <w:r w:rsidR="00203142" w:rsidRPr="00F118DD">
        <w:rPr>
          <w:rFonts w:ascii="Open Sans" w:hAnsi="Open Sans" w:cs="Open Sans"/>
        </w:rPr>
        <w:t xml:space="preserve"> </w:t>
      </w:r>
      <w:r w:rsidR="007F7ACC" w:rsidRPr="00F118DD">
        <w:rPr>
          <w:rFonts w:ascii="Open Sans" w:hAnsi="Open Sans" w:cs="Open Sans"/>
        </w:rPr>
        <w:t>sampling and analysis</w:t>
      </w:r>
    </w:p>
    <w:p w14:paraId="5E2D0FFE" w14:textId="0BF069E4" w:rsidR="008B2598" w:rsidRPr="00F118DD" w:rsidRDefault="008B2598" w:rsidP="008B2598">
      <w:pPr>
        <w:pStyle w:val="Odstavekseznama"/>
        <w:numPr>
          <w:ilvl w:val="0"/>
          <w:numId w:val="32"/>
        </w:num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hotspot analysis</w:t>
      </w:r>
      <w:r w:rsidR="00A069B9">
        <w:rPr>
          <w:rFonts w:ascii="Open Sans" w:hAnsi="Open Sans" w:cs="Open Sans"/>
        </w:rPr>
        <w:t xml:space="preserve"> or</w:t>
      </w:r>
    </w:p>
    <w:p w14:paraId="013FAB5D" w14:textId="4D42FB3F" w:rsidR="00951A5D" w:rsidRPr="00F118DD" w:rsidRDefault="00203142" w:rsidP="008B2598">
      <w:pPr>
        <w:pStyle w:val="Odstavekseznama"/>
        <w:numPr>
          <w:ilvl w:val="0"/>
          <w:numId w:val="32"/>
        </w:numPr>
        <w:rPr>
          <w:rFonts w:ascii="Open Sans" w:hAnsi="Open Sans" w:cs="Open Sans"/>
        </w:rPr>
      </w:pPr>
      <w:r>
        <w:rPr>
          <w:rFonts w:ascii="Open Sans" w:hAnsi="Open Sans" w:cs="Open Sans"/>
        </w:rPr>
        <w:t>microplastics</w:t>
      </w:r>
      <w:r w:rsidRPr="00F118DD">
        <w:rPr>
          <w:rFonts w:ascii="Open Sans" w:hAnsi="Open Sans" w:cs="Open Sans"/>
        </w:rPr>
        <w:t xml:space="preserve"> </w:t>
      </w:r>
      <w:r w:rsidR="00951A5D" w:rsidRPr="00F118DD">
        <w:rPr>
          <w:rFonts w:ascii="Open Sans" w:hAnsi="Open Sans" w:cs="Open Sans"/>
        </w:rPr>
        <w:t>source mapping</w:t>
      </w:r>
      <w:r w:rsidR="00A069B9">
        <w:rPr>
          <w:rFonts w:ascii="Open Sans" w:hAnsi="Open Sans" w:cs="Open Sans"/>
        </w:rPr>
        <w:t>.</w:t>
      </w:r>
    </w:p>
    <w:p w14:paraId="57BE7BD3" w14:textId="3013B80B" w:rsidR="00956FFC" w:rsidRPr="00F118DD" w:rsidRDefault="00D91BB5" w:rsidP="00956FFC">
      <w:pPr>
        <w:rPr>
          <w:rFonts w:ascii="Open Sans" w:hAnsi="Open Sans" w:cs="Open Sans"/>
        </w:rPr>
      </w:pPr>
      <w:r w:rsidRPr="00F118DD">
        <w:rPr>
          <w:rFonts w:ascii="Open Sans" w:hAnsi="Open Sans" w:cs="Open Sans"/>
        </w:rPr>
        <w:t>In case at least one of the questions was left unanswered, a warning is shown: “</w:t>
      </w:r>
      <w:r w:rsidRPr="00203142">
        <w:rPr>
          <w:rFonts w:ascii="Open Sans" w:hAnsi="Open Sans" w:cs="Open Sans"/>
          <w:i/>
          <w:iCs/>
        </w:rPr>
        <w:t>The results might be incomplete. Please repeat the scenario and select an answer to every question.</w:t>
      </w:r>
      <w:r w:rsidRPr="00F118DD">
        <w:rPr>
          <w:rFonts w:ascii="Open Sans" w:hAnsi="Open Sans" w:cs="Open Sans"/>
        </w:rPr>
        <w:t>”</w:t>
      </w:r>
    </w:p>
    <w:p w14:paraId="51332779" w14:textId="40992362" w:rsidR="000E132E" w:rsidRPr="00F118DD" w:rsidRDefault="004E0851" w:rsidP="00956FFC">
      <w:pPr>
        <w:keepNext/>
        <w:jc w:val="center"/>
        <w:rPr>
          <w:rFonts w:ascii="Open Sans" w:hAnsi="Open Sans" w:cs="Open Sans"/>
        </w:rPr>
      </w:pPr>
      <w:r>
        <w:rPr>
          <w:rFonts w:ascii="Open Sans" w:hAnsi="Open Sans" w:cs="Open Sans"/>
          <w:noProof/>
          <w:lang w:val="sl-SI" w:eastAsia="sl-SI"/>
        </w:rPr>
        <w:lastRenderedPageBreak/>
        <w:drawing>
          <wp:inline distT="0" distB="0" distL="0" distR="0" wp14:anchorId="4530AED9" wp14:editId="58228D72">
            <wp:extent cx="5760720" cy="1562100"/>
            <wp:effectExtent l="0" t="0" r="0" b="0"/>
            <wp:docPr id="28" name="Slik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A7AAD" w14:textId="38BDB9FC" w:rsidR="009C35D4" w:rsidRPr="00F118DD" w:rsidRDefault="00956FFC" w:rsidP="00FE3527">
      <w:pPr>
        <w:pStyle w:val="Napis"/>
        <w:jc w:val="center"/>
        <w:rPr>
          <w:rFonts w:ascii="Open Sans" w:hAnsi="Open Sans" w:cs="Open Sans"/>
        </w:rPr>
      </w:pPr>
      <w:bookmarkStart w:id="26" w:name="_Toc229485192"/>
      <w:r w:rsidRPr="00F118DD">
        <w:rPr>
          <w:rFonts w:ascii="Open Sans" w:hAnsi="Open Sans" w:cs="Open Sans"/>
        </w:rPr>
        <w:t xml:space="preserve">Figure </w:t>
      </w:r>
      <w:r w:rsidRPr="00F118DD">
        <w:rPr>
          <w:rFonts w:ascii="Open Sans" w:hAnsi="Open Sans" w:cs="Open Sans"/>
        </w:rPr>
        <w:fldChar w:fldCharType="begin"/>
      </w:r>
      <w:r w:rsidRPr="00F118DD">
        <w:rPr>
          <w:rFonts w:ascii="Open Sans" w:hAnsi="Open Sans" w:cs="Open Sans"/>
        </w:rPr>
        <w:instrText xml:space="preserve"> SEQ Figure \* ARABIC </w:instrText>
      </w:r>
      <w:r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16</w:t>
      </w:r>
      <w:r w:rsidRPr="00F118DD">
        <w:rPr>
          <w:rFonts w:ascii="Open Sans" w:hAnsi="Open Sans" w:cs="Open Sans"/>
          <w:noProof/>
        </w:rPr>
        <w:fldChar w:fldCharType="end"/>
      </w:r>
      <w:r w:rsidR="00A069B9">
        <w:rPr>
          <w:rFonts w:ascii="Open Sans" w:hAnsi="Open Sans" w:cs="Open Sans"/>
          <w:noProof/>
        </w:rPr>
        <w:t>:</w:t>
      </w:r>
      <w:r w:rsidRPr="00F118DD">
        <w:rPr>
          <w:rFonts w:ascii="Open Sans" w:hAnsi="Open Sans" w:cs="Open Sans"/>
        </w:rPr>
        <w:t xml:space="preserve"> DMST scenario flowchart</w:t>
      </w:r>
      <w:bookmarkEnd w:id="26"/>
    </w:p>
    <w:p w14:paraId="726676C5" w14:textId="77777777" w:rsidR="004E0851" w:rsidRDefault="004E0851" w:rsidP="00951A5D">
      <w:pPr>
        <w:keepNext/>
        <w:jc w:val="center"/>
        <w:rPr>
          <w:rFonts w:ascii="Open Sans" w:hAnsi="Open Sans" w:cs="Open Sans"/>
        </w:rPr>
      </w:pPr>
    </w:p>
    <w:p w14:paraId="6E6B4203" w14:textId="7E2CE414" w:rsidR="004E0851" w:rsidRPr="00F118DD" w:rsidRDefault="004E0851" w:rsidP="00951A5D">
      <w:pPr>
        <w:keepNext/>
        <w:jc w:val="center"/>
        <w:rPr>
          <w:rFonts w:ascii="Open Sans" w:hAnsi="Open Sans" w:cs="Open Sans"/>
        </w:rPr>
      </w:pPr>
      <w:r w:rsidRPr="004E0851">
        <w:rPr>
          <w:rFonts w:ascii="Open Sans" w:hAnsi="Open Sans" w:cs="Open Sans"/>
          <w:noProof/>
          <w:lang w:val="sl-SI" w:eastAsia="sl-SI"/>
        </w:rPr>
        <w:drawing>
          <wp:inline distT="0" distB="0" distL="0" distR="0" wp14:anchorId="1B36D053" wp14:editId="43EE9CEE">
            <wp:extent cx="5464533" cy="5471160"/>
            <wp:effectExtent l="0" t="0" r="3175" b="0"/>
            <wp:docPr id="31" name="Slika 31" descr="Slika, ki vsebuje besede besedilo, elektronika, posnetek zaslona, programska oprem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Slika 31" descr="Slika, ki vsebuje besede besedilo, elektronika, posnetek zaslona, programska oprema&#10;&#10;Opis je samodejno ustvarjen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79122" cy="5485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B392" w14:textId="5445666C" w:rsidR="00951A5D" w:rsidRPr="00F118DD" w:rsidRDefault="00951A5D" w:rsidP="00951A5D">
      <w:pPr>
        <w:pStyle w:val="Napis"/>
        <w:jc w:val="center"/>
        <w:rPr>
          <w:rFonts w:ascii="Open Sans" w:hAnsi="Open Sans" w:cs="Open Sans"/>
        </w:rPr>
      </w:pPr>
      <w:bookmarkStart w:id="27" w:name="_Toc229485193"/>
      <w:r w:rsidRPr="00F118DD">
        <w:rPr>
          <w:rFonts w:ascii="Open Sans" w:hAnsi="Open Sans" w:cs="Open Sans"/>
        </w:rPr>
        <w:t xml:space="preserve">Figure </w:t>
      </w:r>
      <w:r w:rsidRPr="00F118DD">
        <w:rPr>
          <w:rFonts w:ascii="Open Sans" w:hAnsi="Open Sans" w:cs="Open Sans"/>
        </w:rPr>
        <w:fldChar w:fldCharType="begin"/>
      </w:r>
      <w:r w:rsidRPr="00F118DD">
        <w:rPr>
          <w:rFonts w:ascii="Open Sans" w:hAnsi="Open Sans" w:cs="Open Sans"/>
        </w:rPr>
        <w:instrText xml:space="preserve"> SEQ Figure \* ARABIC </w:instrText>
      </w:r>
      <w:r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17</w:t>
      </w:r>
      <w:r w:rsidRPr="00F118DD">
        <w:rPr>
          <w:rFonts w:ascii="Open Sans" w:hAnsi="Open Sans" w:cs="Open Sans"/>
        </w:rPr>
        <w:fldChar w:fldCharType="end"/>
      </w:r>
      <w:r w:rsidR="00A069B9">
        <w:rPr>
          <w:rFonts w:ascii="Open Sans" w:hAnsi="Open Sans" w:cs="Open Sans"/>
        </w:rPr>
        <w:t>:</w:t>
      </w:r>
      <w:r w:rsidRPr="00F118DD">
        <w:rPr>
          <w:rFonts w:ascii="Open Sans" w:hAnsi="Open Sans" w:cs="Open Sans"/>
        </w:rPr>
        <w:t xml:space="preserve"> </w:t>
      </w:r>
      <w:r w:rsidR="004E0851">
        <w:rPr>
          <w:rFonts w:ascii="Open Sans" w:hAnsi="Open Sans" w:cs="Open Sans"/>
        </w:rPr>
        <w:t>One of the</w:t>
      </w:r>
      <w:r w:rsidRPr="00F118DD">
        <w:rPr>
          <w:rFonts w:ascii="Open Sans" w:hAnsi="Open Sans" w:cs="Open Sans"/>
        </w:rPr>
        <w:t xml:space="preserve"> question</w:t>
      </w:r>
      <w:r w:rsidR="006C113A">
        <w:rPr>
          <w:rFonts w:ascii="Open Sans" w:hAnsi="Open Sans" w:cs="Open Sans"/>
        </w:rPr>
        <w:t>s</w:t>
      </w:r>
      <w:r w:rsidRPr="00F118DD">
        <w:rPr>
          <w:rFonts w:ascii="Open Sans" w:hAnsi="Open Sans" w:cs="Open Sans"/>
        </w:rPr>
        <w:t xml:space="preserve"> in a Karst water resource scenario</w:t>
      </w:r>
      <w:bookmarkEnd w:id="27"/>
    </w:p>
    <w:p w14:paraId="73F02B31" w14:textId="21744DB0" w:rsidR="005A0792" w:rsidRPr="00F118DD" w:rsidRDefault="004E0851" w:rsidP="00951A5D">
      <w:pPr>
        <w:keepNext/>
        <w:jc w:val="center"/>
        <w:rPr>
          <w:rFonts w:ascii="Open Sans" w:hAnsi="Open Sans" w:cs="Open Sans"/>
        </w:rPr>
      </w:pPr>
      <w:r w:rsidRPr="004E0851">
        <w:rPr>
          <w:rFonts w:ascii="Open Sans" w:hAnsi="Open Sans" w:cs="Open Sans"/>
          <w:noProof/>
          <w:lang w:val="sl-SI" w:eastAsia="sl-SI"/>
        </w:rPr>
        <w:lastRenderedPageBreak/>
        <w:drawing>
          <wp:inline distT="0" distB="0" distL="0" distR="0" wp14:anchorId="05D51BC7" wp14:editId="1C4E8DE2">
            <wp:extent cx="5759450" cy="6193155"/>
            <wp:effectExtent l="0" t="0" r="0" b="0"/>
            <wp:docPr id="30" name="Slika 30" descr="Slika, ki vsebuje besede besedilo, elektronika, posnetek zaslona, programska oprema&#10;&#10;Opis je samodejno ustvarj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Slika 30" descr="Slika, ki vsebuje besede besedilo, elektronika, posnetek zaslona, programska oprema&#10;&#10;Opis je samodejno ustvarjen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619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2DB9F" w14:textId="2ECF98F7" w:rsidR="00951A5D" w:rsidRPr="00F118DD" w:rsidRDefault="00951A5D" w:rsidP="00951A5D">
      <w:pPr>
        <w:pStyle w:val="Napis"/>
        <w:jc w:val="center"/>
        <w:rPr>
          <w:rFonts w:ascii="Open Sans" w:hAnsi="Open Sans" w:cs="Open Sans"/>
        </w:rPr>
      </w:pPr>
      <w:bookmarkStart w:id="28" w:name="_Toc229485194"/>
      <w:r w:rsidRPr="00F118DD">
        <w:rPr>
          <w:rFonts w:ascii="Open Sans" w:hAnsi="Open Sans" w:cs="Open Sans"/>
        </w:rPr>
        <w:t xml:space="preserve">Figure </w:t>
      </w:r>
      <w:r w:rsidRPr="00F118DD">
        <w:rPr>
          <w:rFonts w:ascii="Open Sans" w:hAnsi="Open Sans" w:cs="Open Sans"/>
        </w:rPr>
        <w:fldChar w:fldCharType="begin"/>
      </w:r>
      <w:r w:rsidRPr="00F118DD">
        <w:rPr>
          <w:rFonts w:ascii="Open Sans" w:hAnsi="Open Sans" w:cs="Open Sans"/>
        </w:rPr>
        <w:instrText xml:space="preserve"> SEQ Figure \* ARABIC </w:instrText>
      </w:r>
      <w:r w:rsidRPr="00F118DD">
        <w:rPr>
          <w:rFonts w:ascii="Open Sans" w:hAnsi="Open Sans" w:cs="Open Sans"/>
        </w:rPr>
        <w:fldChar w:fldCharType="separate"/>
      </w:r>
      <w:r w:rsidR="00E43B8F">
        <w:rPr>
          <w:rFonts w:ascii="Open Sans" w:hAnsi="Open Sans" w:cs="Open Sans"/>
          <w:noProof/>
        </w:rPr>
        <w:t>18</w:t>
      </w:r>
      <w:r w:rsidRPr="00F118DD">
        <w:rPr>
          <w:rFonts w:ascii="Open Sans" w:hAnsi="Open Sans" w:cs="Open Sans"/>
        </w:rPr>
        <w:fldChar w:fldCharType="end"/>
      </w:r>
      <w:r w:rsidR="00A069B9">
        <w:rPr>
          <w:rFonts w:ascii="Open Sans" w:hAnsi="Open Sans" w:cs="Open Sans"/>
        </w:rPr>
        <w:t>:</w:t>
      </w:r>
      <w:r w:rsidRPr="00F118DD">
        <w:rPr>
          <w:rFonts w:ascii="Open Sans" w:hAnsi="Open Sans" w:cs="Open Sans"/>
        </w:rPr>
        <w:t xml:space="preserve"> Result</w:t>
      </w:r>
      <w:r w:rsidR="005A0792">
        <w:rPr>
          <w:rFonts w:ascii="Open Sans" w:hAnsi="Open Sans" w:cs="Open Sans"/>
        </w:rPr>
        <w:t>s</w:t>
      </w:r>
      <w:r w:rsidRPr="00F118DD">
        <w:rPr>
          <w:rFonts w:ascii="Open Sans" w:hAnsi="Open Sans" w:cs="Open Sans"/>
        </w:rPr>
        <w:t xml:space="preserve"> page in a Karst water resource scenario</w:t>
      </w:r>
      <w:bookmarkEnd w:id="28"/>
    </w:p>
    <w:sectPr w:rsidR="00951A5D" w:rsidRPr="00F118DD" w:rsidSect="005F6053">
      <w:footerReference w:type="default" r:id="rId40"/>
      <w:pgSz w:w="11906" w:h="16838"/>
      <w:pgMar w:top="1418" w:right="1418" w:bottom="0" w:left="1418" w:header="709" w:footer="226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01AC2C" w14:textId="77777777" w:rsidR="00B908D3" w:rsidRDefault="00B908D3" w:rsidP="00BC2CF4">
      <w:pPr>
        <w:spacing w:after="0" w:line="240" w:lineRule="auto"/>
      </w:pPr>
      <w:r>
        <w:separator/>
      </w:r>
    </w:p>
  </w:endnote>
  <w:endnote w:type="continuationSeparator" w:id="0">
    <w:p w14:paraId="389F5CB9" w14:textId="77777777" w:rsidR="00B908D3" w:rsidRDefault="00B908D3" w:rsidP="00BC2C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(Body CS)">
    <w:altName w:val="Arial"/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4DC125" w14:textId="3F6677AB" w:rsidR="005B05C9" w:rsidRDefault="008C0760">
    <w:pPr>
      <w:pStyle w:val="Noga"/>
    </w:pPr>
    <w:r>
      <w:rPr>
        <w:noProof/>
        <w:lang w:val="sl-SI" w:eastAsia="sl-SI"/>
      </w:rPr>
      <w:drawing>
        <wp:anchor distT="0" distB="0" distL="114300" distR="114300" simplePos="0" relativeHeight="251659775" behindDoc="0" locked="0" layoutInCell="1" allowOverlap="1" wp14:anchorId="06C85C54" wp14:editId="5E0D4D97">
          <wp:simplePos x="0" y="0"/>
          <wp:positionH relativeFrom="margin">
            <wp:posOffset>-125810</wp:posOffset>
          </wp:positionH>
          <wp:positionV relativeFrom="paragraph">
            <wp:posOffset>274320</wp:posOffset>
          </wp:positionV>
          <wp:extent cx="1923347" cy="628814"/>
          <wp:effectExtent l="0" t="0" r="0" b="0"/>
          <wp:wrapNone/>
          <wp:docPr id="839083907" name="Picture 2" descr="A blue flag with yellow stars and green line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9083907" name="Picture 2" descr="A blue flag with yellow stars and green lines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347" cy="6288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C5F1B">
      <w:rPr>
        <w:noProof/>
        <w:lang w:val="sl-SI" w:eastAsia="sl-SI"/>
      </w:rPr>
      <w:drawing>
        <wp:anchor distT="0" distB="0" distL="114300" distR="114300" simplePos="0" relativeHeight="251659263" behindDoc="0" locked="0" layoutInCell="1" allowOverlap="1" wp14:anchorId="7CC55C9C" wp14:editId="5C5A3ECA">
          <wp:simplePos x="0" y="0"/>
          <wp:positionH relativeFrom="page">
            <wp:posOffset>3810</wp:posOffset>
          </wp:positionH>
          <wp:positionV relativeFrom="paragraph">
            <wp:posOffset>-228600</wp:posOffset>
          </wp:positionV>
          <wp:extent cx="7560000" cy="1977681"/>
          <wp:effectExtent l="0" t="0" r="3175" b="3810"/>
          <wp:wrapNone/>
          <wp:docPr id="264437162" name="Kép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4437162" name="Kép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97768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A4EE3">
      <w:rPr>
        <w:noProof/>
        <w:lang w:val="sl-SI" w:eastAsia="sl-SI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53093C04" wp14:editId="150F7FEB">
              <wp:simplePos x="0" y="0"/>
              <wp:positionH relativeFrom="margin">
                <wp:posOffset>3862070</wp:posOffset>
              </wp:positionH>
              <wp:positionV relativeFrom="paragraph">
                <wp:posOffset>321945</wp:posOffset>
              </wp:positionV>
              <wp:extent cx="2360930" cy="419100"/>
              <wp:effectExtent l="0" t="0" r="0" b="0"/>
              <wp:wrapSquare wrapText="bothSides"/>
              <wp:docPr id="1728459762" name="Szövegdoboz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60930" cy="4191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730EB97" w14:textId="4739181F" w:rsidR="001A4EE3" w:rsidRPr="00CB2726" w:rsidRDefault="001A4EE3" w:rsidP="001A4EE3">
                          <w:pPr>
                            <w:pStyle w:val="Noga"/>
                            <w:spacing w:after="240"/>
                            <w:ind w:left="709"/>
                            <w:jc w:val="right"/>
                            <w:rPr>
                              <w:rFonts w:ascii="Open Sans" w:hAnsi="Open Sans" w:cs="Open Sans"/>
                              <w:color w:val="003399"/>
                            </w:rPr>
                          </w:pPr>
                          <w:r w:rsidRPr="00CB2726">
                            <w:rPr>
                              <w:rFonts w:ascii="Open Sans" w:hAnsi="Open Sans" w:cs="Open Sans"/>
                              <w:b/>
                              <w:bCs/>
                              <w:color w:val="003399"/>
                            </w:rPr>
                            <w:fldChar w:fldCharType="begin"/>
                          </w:r>
                          <w:r w:rsidRPr="00CB2726">
                            <w:rPr>
                              <w:rFonts w:ascii="Open Sans" w:hAnsi="Open Sans" w:cs="Open Sans"/>
                              <w:b/>
                              <w:bCs/>
                              <w:color w:val="003399"/>
                            </w:rPr>
                            <w:instrText xml:space="preserve"> PAGE   \* MERGEFORMAT </w:instrText>
                          </w:r>
                          <w:r w:rsidRPr="00CB2726">
                            <w:rPr>
                              <w:rFonts w:ascii="Open Sans" w:hAnsi="Open Sans" w:cs="Open Sans"/>
                              <w:b/>
                              <w:bCs/>
                              <w:color w:val="003399"/>
                            </w:rPr>
                            <w:fldChar w:fldCharType="separate"/>
                          </w:r>
                          <w:r w:rsidR="00A069B9">
                            <w:rPr>
                              <w:rFonts w:ascii="Open Sans" w:hAnsi="Open Sans" w:cs="Open Sans"/>
                              <w:b/>
                              <w:bCs/>
                              <w:noProof/>
                              <w:color w:val="003399"/>
                            </w:rPr>
                            <w:t>1</w:t>
                          </w:r>
                          <w:r w:rsidRPr="00CB2726">
                            <w:rPr>
                              <w:rFonts w:ascii="Open Sans" w:hAnsi="Open Sans" w:cs="Open Sans"/>
                              <w:b/>
                              <w:bCs/>
                              <w:color w:val="003399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shapetype w14:anchorId="53093C04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304.1pt;margin-top:25.35pt;width:185.9pt;height:33pt;z-index:251662336;visibility:visible;mso-wrap-style:square;mso-width-percent:40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" filled="f" stroked="f">
              <v:textbox>
                <w:txbxContent>
                  <w:p w14:paraId="6730EB97" w14:textId="4739181F" w:rsidR="001A4EE3" w:rsidRPr="00CB2726" w:rsidRDefault="001A4EE3" w:rsidP="001A4EE3">
                    <w:pPr>
                      <w:pStyle w:val="Footer"/>
                      <w:spacing w:after="240"/>
                      <w:ind w:left="709"/>
                      <w:jc w:val="right"/>
                      <w:rPr>
                        <w:rFonts w:ascii="Open Sans" w:hAnsi="Open Sans" w:cs="Open Sans"/>
                        <w:color w:val="003399"/>
                      </w:rPr>
                    </w:pPr>
                    <w:r w:rsidRPr="00CB2726">
                      <w:rPr>
                        <w:rFonts w:ascii="Open Sans" w:hAnsi="Open Sans" w:cs="Open Sans"/>
                        <w:b/>
                        <w:bCs/>
                        <w:color w:val="003399"/>
                      </w:rPr>
                      <w:fldChar w:fldCharType="begin"/>
                    </w:r>
                    <w:r w:rsidRPr="00CB2726">
                      <w:rPr>
                        <w:rFonts w:ascii="Open Sans" w:hAnsi="Open Sans" w:cs="Open Sans"/>
                        <w:b/>
                        <w:bCs/>
                        <w:color w:val="003399"/>
                      </w:rPr>
                      <w:instrText xml:space="preserve"> PAGE   \* MERGEFORMAT </w:instrText>
                    </w:r>
                    <w:r w:rsidRPr="00CB2726">
                      <w:rPr>
                        <w:rFonts w:ascii="Open Sans" w:hAnsi="Open Sans" w:cs="Open Sans"/>
                        <w:b/>
                        <w:bCs/>
                        <w:color w:val="003399"/>
                      </w:rPr>
                      <w:fldChar w:fldCharType="separate"/>
                    </w:r>
                    <w:r w:rsidR="00A069B9">
                      <w:rPr>
                        <w:rFonts w:ascii="Open Sans" w:hAnsi="Open Sans" w:cs="Open Sans"/>
                        <w:b/>
                        <w:bCs/>
                        <w:noProof/>
                        <w:color w:val="003399"/>
                      </w:rPr>
                      <w:t>1</w:t>
                    </w:r>
                    <w:r w:rsidRPr="00CB2726">
                      <w:rPr>
                        <w:rFonts w:ascii="Open Sans" w:hAnsi="Open Sans" w:cs="Open Sans"/>
                        <w:b/>
                        <w:bCs/>
                        <w:color w:val="003399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BEE736" w14:textId="77777777" w:rsidR="00B908D3" w:rsidRDefault="00B908D3" w:rsidP="00BC2CF4">
      <w:pPr>
        <w:spacing w:after="0" w:line="240" w:lineRule="auto"/>
      </w:pPr>
      <w:r>
        <w:separator/>
      </w:r>
    </w:p>
  </w:footnote>
  <w:footnote w:type="continuationSeparator" w:id="0">
    <w:p w14:paraId="08D79E3C" w14:textId="77777777" w:rsidR="00B908D3" w:rsidRDefault="00B908D3" w:rsidP="00BC2C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9D6974"/>
    <w:multiLevelType w:val="multilevel"/>
    <w:tmpl w:val="B7748B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2E7E35"/>
    <w:multiLevelType w:val="hybridMultilevel"/>
    <w:tmpl w:val="472276C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B24003"/>
    <w:multiLevelType w:val="multilevel"/>
    <w:tmpl w:val="DAE64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E5672C4"/>
    <w:multiLevelType w:val="multilevel"/>
    <w:tmpl w:val="1E30608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F3E4C9D"/>
    <w:multiLevelType w:val="hybridMultilevel"/>
    <w:tmpl w:val="D8A4B14C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221355"/>
    <w:multiLevelType w:val="multilevel"/>
    <w:tmpl w:val="C53AB3E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C4F00C7"/>
    <w:multiLevelType w:val="hybridMultilevel"/>
    <w:tmpl w:val="D4B265D2"/>
    <w:lvl w:ilvl="0" w:tplc="357074BC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BC6904"/>
    <w:multiLevelType w:val="multilevel"/>
    <w:tmpl w:val="12B86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6B578D9"/>
    <w:multiLevelType w:val="hybridMultilevel"/>
    <w:tmpl w:val="F942066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1D7058"/>
    <w:multiLevelType w:val="hybridMultilevel"/>
    <w:tmpl w:val="CC880D00"/>
    <w:lvl w:ilvl="0" w:tplc="3ECA34CC">
      <w:start w:val="4"/>
      <w:numFmt w:val="bullet"/>
      <w:pStyle w:val="ListLevel3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07576F"/>
    <w:multiLevelType w:val="hybridMultilevel"/>
    <w:tmpl w:val="4426F3E0"/>
    <w:lvl w:ilvl="0" w:tplc="77069E86">
      <w:start w:val="1"/>
      <w:numFmt w:val="bullet"/>
      <w:pStyle w:val="ListLevel2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1151D2"/>
    <w:multiLevelType w:val="multilevel"/>
    <w:tmpl w:val="66EE19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2340F96"/>
    <w:multiLevelType w:val="hybridMultilevel"/>
    <w:tmpl w:val="56FA315A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77659B"/>
    <w:multiLevelType w:val="multilevel"/>
    <w:tmpl w:val="81B69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91D1FC5"/>
    <w:multiLevelType w:val="hybridMultilevel"/>
    <w:tmpl w:val="02F0EBF2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EF75EF"/>
    <w:multiLevelType w:val="hybridMultilevel"/>
    <w:tmpl w:val="474A69D0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C094533"/>
    <w:multiLevelType w:val="hybridMultilevel"/>
    <w:tmpl w:val="EB4660EC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1C12B8"/>
    <w:multiLevelType w:val="hybridMultilevel"/>
    <w:tmpl w:val="BC18694E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DA0325D"/>
    <w:multiLevelType w:val="hybridMultilevel"/>
    <w:tmpl w:val="8DE4CDE6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F04252"/>
    <w:multiLevelType w:val="multilevel"/>
    <w:tmpl w:val="135ACDA0"/>
    <w:lvl w:ilvl="0">
      <w:start w:val="9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0" w15:restartNumberingAfterBreak="0">
    <w:nsid w:val="4FC57705"/>
    <w:multiLevelType w:val="multilevel"/>
    <w:tmpl w:val="A268E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0EC42CA"/>
    <w:multiLevelType w:val="multilevel"/>
    <w:tmpl w:val="FEF8F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2541F42"/>
    <w:multiLevelType w:val="multilevel"/>
    <w:tmpl w:val="A6988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4755"/>
        </w:tabs>
        <w:ind w:left="4755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56F5E16"/>
    <w:multiLevelType w:val="hybridMultilevel"/>
    <w:tmpl w:val="5C6608E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FBA31C6"/>
    <w:multiLevelType w:val="hybridMultilevel"/>
    <w:tmpl w:val="381E6A5A"/>
    <w:lvl w:ilvl="0" w:tplc="58C4EE02">
      <w:start w:val="1"/>
      <w:numFmt w:val="bullet"/>
      <w:pStyle w:val="ListLevel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3E0486"/>
    <w:multiLevelType w:val="multilevel"/>
    <w:tmpl w:val="4ED8302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42D67E8"/>
    <w:multiLevelType w:val="hybridMultilevel"/>
    <w:tmpl w:val="EAA8EFBE"/>
    <w:lvl w:ilvl="0" w:tplc="E6480E5A"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5674F2"/>
    <w:multiLevelType w:val="hybridMultilevel"/>
    <w:tmpl w:val="8F401522"/>
    <w:lvl w:ilvl="0" w:tplc="22127D6A">
      <w:numFmt w:val="bullet"/>
      <w:lvlText w:val="•"/>
      <w:lvlJc w:val="left"/>
      <w:pPr>
        <w:ind w:left="1080" w:hanging="72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A245BB"/>
    <w:multiLevelType w:val="hybridMultilevel"/>
    <w:tmpl w:val="9DFE82BE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405DFF"/>
    <w:multiLevelType w:val="hybridMultilevel"/>
    <w:tmpl w:val="7A802720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CEC3FEF"/>
    <w:multiLevelType w:val="hybridMultilevel"/>
    <w:tmpl w:val="0930B9FA"/>
    <w:lvl w:ilvl="0" w:tplc="C9DEE30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A0A34"/>
    <w:multiLevelType w:val="multilevel"/>
    <w:tmpl w:val="5EF4268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24"/>
  </w:num>
  <w:num w:numId="3">
    <w:abstractNumId w:val="10"/>
  </w:num>
  <w:num w:numId="4">
    <w:abstractNumId w:val="16"/>
  </w:num>
  <w:num w:numId="5">
    <w:abstractNumId w:val="9"/>
  </w:num>
  <w:num w:numId="6">
    <w:abstractNumId w:val="2"/>
  </w:num>
  <w:num w:numId="7">
    <w:abstractNumId w:val="22"/>
  </w:num>
  <w:num w:numId="8">
    <w:abstractNumId w:val="25"/>
  </w:num>
  <w:num w:numId="9">
    <w:abstractNumId w:val="3"/>
  </w:num>
  <w:num w:numId="10">
    <w:abstractNumId w:val="5"/>
  </w:num>
  <w:num w:numId="11">
    <w:abstractNumId w:val="19"/>
  </w:num>
  <w:num w:numId="12">
    <w:abstractNumId w:val="31"/>
  </w:num>
  <w:num w:numId="13">
    <w:abstractNumId w:val="20"/>
  </w:num>
  <w:num w:numId="14">
    <w:abstractNumId w:val="13"/>
  </w:num>
  <w:num w:numId="15">
    <w:abstractNumId w:val="21"/>
  </w:num>
  <w:num w:numId="16">
    <w:abstractNumId w:val="7"/>
  </w:num>
  <w:num w:numId="17">
    <w:abstractNumId w:val="11"/>
  </w:num>
  <w:num w:numId="18">
    <w:abstractNumId w:val="26"/>
  </w:num>
  <w:num w:numId="19">
    <w:abstractNumId w:val="0"/>
  </w:num>
  <w:num w:numId="20">
    <w:abstractNumId w:val="23"/>
  </w:num>
  <w:num w:numId="21">
    <w:abstractNumId w:val="18"/>
  </w:num>
  <w:num w:numId="22">
    <w:abstractNumId w:val="8"/>
  </w:num>
  <w:num w:numId="23">
    <w:abstractNumId w:val="27"/>
  </w:num>
  <w:num w:numId="24">
    <w:abstractNumId w:val="4"/>
  </w:num>
  <w:num w:numId="25">
    <w:abstractNumId w:val="12"/>
  </w:num>
  <w:num w:numId="26">
    <w:abstractNumId w:val="17"/>
  </w:num>
  <w:num w:numId="27">
    <w:abstractNumId w:val="14"/>
  </w:num>
  <w:num w:numId="28">
    <w:abstractNumId w:val="28"/>
  </w:num>
  <w:num w:numId="29">
    <w:abstractNumId w:val="30"/>
  </w:num>
  <w:num w:numId="30">
    <w:abstractNumId w:val="15"/>
  </w:num>
  <w:num w:numId="31">
    <w:abstractNumId w:val="1"/>
  </w:num>
  <w:num w:numId="32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DI0NDE2tTQ0sTQ1srBU0lEKTi0uzszPAykwqgUAZMHTtiwAAAA="/>
  </w:docVars>
  <w:rsids>
    <w:rsidRoot w:val="00BC2CF4"/>
    <w:rsid w:val="00001CB2"/>
    <w:rsid w:val="0000438F"/>
    <w:rsid w:val="00014868"/>
    <w:rsid w:val="000156CB"/>
    <w:rsid w:val="00016A73"/>
    <w:rsid w:val="00023171"/>
    <w:rsid w:val="00023556"/>
    <w:rsid w:val="00026FCD"/>
    <w:rsid w:val="00041D13"/>
    <w:rsid w:val="00060EC6"/>
    <w:rsid w:val="00066710"/>
    <w:rsid w:val="00066E74"/>
    <w:rsid w:val="00082185"/>
    <w:rsid w:val="00087EFA"/>
    <w:rsid w:val="000A76B0"/>
    <w:rsid w:val="000A78DE"/>
    <w:rsid w:val="000B15A0"/>
    <w:rsid w:val="000C6A2B"/>
    <w:rsid w:val="000D1B3D"/>
    <w:rsid w:val="000E132E"/>
    <w:rsid w:val="000F2EC0"/>
    <w:rsid w:val="000F6078"/>
    <w:rsid w:val="00102D72"/>
    <w:rsid w:val="001240B2"/>
    <w:rsid w:val="00132904"/>
    <w:rsid w:val="00146503"/>
    <w:rsid w:val="00156F73"/>
    <w:rsid w:val="00160831"/>
    <w:rsid w:val="00175210"/>
    <w:rsid w:val="00176B19"/>
    <w:rsid w:val="00177E9D"/>
    <w:rsid w:val="00180955"/>
    <w:rsid w:val="00181B4C"/>
    <w:rsid w:val="001A4EE3"/>
    <w:rsid w:val="001B0949"/>
    <w:rsid w:val="001B2946"/>
    <w:rsid w:val="001C0955"/>
    <w:rsid w:val="001C4341"/>
    <w:rsid w:val="001C5600"/>
    <w:rsid w:val="001D352D"/>
    <w:rsid w:val="001E19B2"/>
    <w:rsid w:val="001E1C8F"/>
    <w:rsid w:val="001F2EF4"/>
    <w:rsid w:val="001F64B8"/>
    <w:rsid w:val="00201CE6"/>
    <w:rsid w:val="00203142"/>
    <w:rsid w:val="002123AD"/>
    <w:rsid w:val="00215BAF"/>
    <w:rsid w:val="00222267"/>
    <w:rsid w:val="002250B7"/>
    <w:rsid w:val="00237151"/>
    <w:rsid w:val="002402B6"/>
    <w:rsid w:val="00242CA8"/>
    <w:rsid w:val="00251027"/>
    <w:rsid w:val="00257CD7"/>
    <w:rsid w:val="00263400"/>
    <w:rsid w:val="00272786"/>
    <w:rsid w:val="00275E2E"/>
    <w:rsid w:val="002779DD"/>
    <w:rsid w:val="002836CC"/>
    <w:rsid w:val="00287B45"/>
    <w:rsid w:val="00291777"/>
    <w:rsid w:val="00293BD1"/>
    <w:rsid w:val="002A0D03"/>
    <w:rsid w:val="002A27C6"/>
    <w:rsid w:val="002A78BD"/>
    <w:rsid w:val="002B6694"/>
    <w:rsid w:val="002D0C13"/>
    <w:rsid w:val="002F47D1"/>
    <w:rsid w:val="002F6139"/>
    <w:rsid w:val="002F68DD"/>
    <w:rsid w:val="0031071C"/>
    <w:rsid w:val="00311655"/>
    <w:rsid w:val="00346AB6"/>
    <w:rsid w:val="00361A0C"/>
    <w:rsid w:val="00370D0A"/>
    <w:rsid w:val="00384E7A"/>
    <w:rsid w:val="003A5C68"/>
    <w:rsid w:val="003B73F4"/>
    <w:rsid w:val="003C6408"/>
    <w:rsid w:val="003E00A8"/>
    <w:rsid w:val="003E6E54"/>
    <w:rsid w:val="003F028F"/>
    <w:rsid w:val="003F3C35"/>
    <w:rsid w:val="00401405"/>
    <w:rsid w:val="004015E3"/>
    <w:rsid w:val="00422BCB"/>
    <w:rsid w:val="004236C5"/>
    <w:rsid w:val="0044433A"/>
    <w:rsid w:val="00453F2C"/>
    <w:rsid w:val="00461418"/>
    <w:rsid w:val="00464CA5"/>
    <w:rsid w:val="00467943"/>
    <w:rsid w:val="00471D2E"/>
    <w:rsid w:val="00471DB6"/>
    <w:rsid w:val="004748CF"/>
    <w:rsid w:val="00475204"/>
    <w:rsid w:val="004827F0"/>
    <w:rsid w:val="00483E85"/>
    <w:rsid w:val="004873B7"/>
    <w:rsid w:val="004874A4"/>
    <w:rsid w:val="0049271A"/>
    <w:rsid w:val="00494167"/>
    <w:rsid w:val="004A00EA"/>
    <w:rsid w:val="004A6574"/>
    <w:rsid w:val="004C5938"/>
    <w:rsid w:val="004C5F1B"/>
    <w:rsid w:val="004C7898"/>
    <w:rsid w:val="004D4363"/>
    <w:rsid w:val="004D574A"/>
    <w:rsid w:val="004D5E6E"/>
    <w:rsid w:val="004D79A4"/>
    <w:rsid w:val="004E0669"/>
    <w:rsid w:val="004E0851"/>
    <w:rsid w:val="00503973"/>
    <w:rsid w:val="00521551"/>
    <w:rsid w:val="00544A8E"/>
    <w:rsid w:val="00552EFC"/>
    <w:rsid w:val="00557B92"/>
    <w:rsid w:val="00561E4D"/>
    <w:rsid w:val="00565728"/>
    <w:rsid w:val="0057415B"/>
    <w:rsid w:val="0057513D"/>
    <w:rsid w:val="00586F42"/>
    <w:rsid w:val="0059029D"/>
    <w:rsid w:val="00591FA1"/>
    <w:rsid w:val="005A0792"/>
    <w:rsid w:val="005A1F07"/>
    <w:rsid w:val="005A3CC3"/>
    <w:rsid w:val="005A3FE6"/>
    <w:rsid w:val="005B05C9"/>
    <w:rsid w:val="005B35E9"/>
    <w:rsid w:val="005C0C02"/>
    <w:rsid w:val="005C3522"/>
    <w:rsid w:val="005D208E"/>
    <w:rsid w:val="005E6B39"/>
    <w:rsid w:val="005F526D"/>
    <w:rsid w:val="005F6053"/>
    <w:rsid w:val="006119FD"/>
    <w:rsid w:val="006511E6"/>
    <w:rsid w:val="006558E5"/>
    <w:rsid w:val="0066459A"/>
    <w:rsid w:val="00666622"/>
    <w:rsid w:val="00690A14"/>
    <w:rsid w:val="00694F3C"/>
    <w:rsid w:val="006C113A"/>
    <w:rsid w:val="006E626A"/>
    <w:rsid w:val="00704A3C"/>
    <w:rsid w:val="0070507A"/>
    <w:rsid w:val="00711940"/>
    <w:rsid w:val="0071355A"/>
    <w:rsid w:val="007149BE"/>
    <w:rsid w:val="007170CA"/>
    <w:rsid w:val="00720E39"/>
    <w:rsid w:val="00730771"/>
    <w:rsid w:val="007358A8"/>
    <w:rsid w:val="00740DBD"/>
    <w:rsid w:val="00752174"/>
    <w:rsid w:val="00757B8B"/>
    <w:rsid w:val="00762182"/>
    <w:rsid w:val="0077662C"/>
    <w:rsid w:val="007802CB"/>
    <w:rsid w:val="00794F29"/>
    <w:rsid w:val="007A1E97"/>
    <w:rsid w:val="007A7D76"/>
    <w:rsid w:val="007B1EF6"/>
    <w:rsid w:val="007C7D1F"/>
    <w:rsid w:val="007E5019"/>
    <w:rsid w:val="007E5781"/>
    <w:rsid w:val="007E7154"/>
    <w:rsid w:val="007F2C85"/>
    <w:rsid w:val="007F7ACC"/>
    <w:rsid w:val="00803D46"/>
    <w:rsid w:val="00811FE6"/>
    <w:rsid w:val="0083284D"/>
    <w:rsid w:val="008348A0"/>
    <w:rsid w:val="0083556A"/>
    <w:rsid w:val="00843A57"/>
    <w:rsid w:val="00846393"/>
    <w:rsid w:val="00850F69"/>
    <w:rsid w:val="00851673"/>
    <w:rsid w:val="00854BA9"/>
    <w:rsid w:val="008624FB"/>
    <w:rsid w:val="00864CAD"/>
    <w:rsid w:val="008755EF"/>
    <w:rsid w:val="008A6E87"/>
    <w:rsid w:val="008A7A32"/>
    <w:rsid w:val="008B2598"/>
    <w:rsid w:val="008B373B"/>
    <w:rsid w:val="008C0760"/>
    <w:rsid w:val="008C5CBE"/>
    <w:rsid w:val="008D52EE"/>
    <w:rsid w:val="008E1198"/>
    <w:rsid w:val="008F1698"/>
    <w:rsid w:val="008F369C"/>
    <w:rsid w:val="009046C6"/>
    <w:rsid w:val="00914577"/>
    <w:rsid w:val="0091600B"/>
    <w:rsid w:val="00924878"/>
    <w:rsid w:val="009275B8"/>
    <w:rsid w:val="00927E3A"/>
    <w:rsid w:val="0093497A"/>
    <w:rsid w:val="00935112"/>
    <w:rsid w:val="00945DD9"/>
    <w:rsid w:val="00946303"/>
    <w:rsid w:val="00951A5D"/>
    <w:rsid w:val="00956FFC"/>
    <w:rsid w:val="009650C3"/>
    <w:rsid w:val="0096677C"/>
    <w:rsid w:val="00975288"/>
    <w:rsid w:val="00977D2B"/>
    <w:rsid w:val="009920F1"/>
    <w:rsid w:val="00997DE0"/>
    <w:rsid w:val="00997E5D"/>
    <w:rsid w:val="009A2E64"/>
    <w:rsid w:val="009A3687"/>
    <w:rsid w:val="009B35D9"/>
    <w:rsid w:val="009B53C1"/>
    <w:rsid w:val="009B58D4"/>
    <w:rsid w:val="009C35D4"/>
    <w:rsid w:val="009C7529"/>
    <w:rsid w:val="009D16FD"/>
    <w:rsid w:val="009F1244"/>
    <w:rsid w:val="009F1D4E"/>
    <w:rsid w:val="009F5871"/>
    <w:rsid w:val="00A069B9"/>
    <w:rsid w:val="00A37B35"/>
    <w:rsid w:val="00A452C5"/>
    <w:rsid w:val="00A66897"/>
    <w:rsid w:val="00A6720B"/>
    <w:rsid w:val="00A762CE"/>
    <w:rsid w:val="00A847B2"/>
    <w:rsid w:val="00A9587C"/>
    <w:rsid w:val="00AA040A"/>
    <w:rsid w:val="00AA458F"/>
    <w:rsid w:val="00AB40A3"/>
    <w:rsid w:val="00AC4740"/>
    <w:rsid w:val="00AC57DC"/>
    <w:rsid w:val="00AD0B26"/>
    <w:rsid w:val="00AE0189"/>
    <w:rsid w:val="00AE2079"/>
    <w:rsid w:val="00AF438D"/>
    <w:rsid w:val="00B072A8"/>
    <w:rsid w:val="00B110B7"/>
    <w:rsid w:val="00B1305C"/>
    <w:rsid w:val="00B14A60"/>
    <w:rsid w:val="00B22679"/>
    <w:rsid w:val="00B252CF"/>
    <w:rsid w:val="00B3390A"/>
    <w:rsid w:val="00B400C9"/>
    <w:rsid w:val="00B43BB2"/>
    <w:rsid w:val="00B45EE0"/>
    <w:rsid w:val="00B72F63"/>
    <w:rsid w:val="00B73964"/>
    <w:rsid w:val="00B84C95"/>
    <w:rsid w:val="00B86703"/>
    <w:rsid w:val="00B908D3"/>
    <w:rsid w:val="00B94152"/>
    <w:rsid w:val="00BC2CF4"/>
    <w:rsid w:val="00BC4C06"/>
    <w:rsid w:val="00BD169F"/>
    <w:rsid w:val="00BD439E"/>
    <w:rsid w:val="00BD48BE"/>
    <w:rsid w:val="00BD6129"/>
    <w:rsid w:val="00BE7707"/>
    <w:rsid w:val="00C0434B"/>
    <w:rsid w:val="00C16050"/>
    <w:rsid w:val="00C3277D"/>
    <w:rsid w:val="00C36594"/>
    <w:rsid w:val="00C365D2"/>
    <w:rsid w:val="00C36E00"/>
    <w:rsid w:val="00C37F23"/>
    <w:rsid w:val="00C409EB"/>
    <w:rsid w:val="00C42F8B"/>
    <w:rsid w:val="00C44639"/>
    <w:rsid w:val="00C51AB8"/>
    <w:rsid w:val="00C57F35"/>
    <w:rsid w:val="00C62315"/>
    <w:rsid w:val="00C65D03"/>
    <w:rsid w:val="00C837D1"/>
    <w:rsid w:val="00CA0B61"/>
    <w:rsid w:val="00CA2A15"/>
    <w:rsid w:val="00CC169C"/>
    <w:rsid w:val="00CE34AE"/>
    <w:rsid w:val="00CE53C6"/>
    <w:rsid w:val="00CF2F00"/>
    <w:rsid w:val="00D000E2"/>
    <w:rsid w:val="00D1246B"/>
    <w:rsid w:val="00D501FD"/>
    <w:rsid w:val="00D55796"/>
    <w:rsid w:val="00D75B2B"/>
    <w:rsid w:val="00D77B44"/>
    <w:rsid w:val="00D801EC"/>
    <w:rsid w:val="00D86707"/>
    <w:rsid w:val="00D90E6F"/>
    <w:rsid w:val="00D91BB5"/>
    <w:rsid w:val="00D92B4E"/>
    <w:rsid w:val="00D92F54"/>
    <w:rsid w:val="00D947C3"/>
    <w:rsid w:val="00DA20C8"/>
    <w:rsid w:val="00DA60BD"/>
    <w:rsid w:val="00DC06C9"/>
    <w:rsid w:val="00DC6D77"/>
    <w:rsid w:val="00DC71FD"/>
    <w:rsid w:val="00DD52BB"/>
    <w:rsid w:val="00DE6AFF"/>
    <w:rsid w:val="00DE6D8A"/>
    <w:rsid w:val="00DF22D5"/>
    <w:rsid w:val="00E124E4"/>
    <w:rsid w:val="00E12ED3"/>
    <w:rsid w:val="00E37AA1"/>
    <w:rsid w:val="00E4026C"/>
    <w:rsid w:val="00E42A06"/>
    <w:rsid w:val="00E434CF"/>
    <w:rsid w:val="00E43B8F"/>
    <w:rsid w:val="00E62987"/>
    <w:rsid w:val="00E6411B"/>
    <w:rsid w:val="00E7047A"/>
    <w:rsid w:val="00EA05DF"/>
    <w:rsid w:val="00EA7E3F"/>
    <w:rsid w:val="00EC00F3"/>
    <w:rsid w:val="00EC1828"/>
    <w:rsid w:val="00EC6C2A"/>
    <w:rsid w:val="00EC6FFB"/>
    <w:rsid w:val="00ED2F0B"/>
    <w:rsid w:val="00ED663C"/>
    <w:rsid w:val="00ED7792"/>
    <w:rsid w:val="00EF2090"/>
    <w:rsid w:val="00F05C1F"/>
    <w:rsid w:val="00F118DD"/>
    <w:rsid w:val="00F12EFC"/>
    <w:rsid w:val="00F17759"/>
    <w:rsid w:val="00F371E1"/>
    <w:rsid w:val="00F37C25"/>
    <w:rsid w:val="00F45CE1"/>
    <w:rsid w:val="00F502EE"/>
    <w:rsid w:val="00F576A5"/>
    <w:rsid w:val="00F62FA8"/>
    <w:rsid w:val="00F75354"/>
    <w:rsid w:val="00F827BF"/>
    <w:rsid w:val="00F9102F"/>
    <w:rsid w:val="00F962CA"/>
    <w:rsid w:val="00FC0CCA"/>
    <w:rsid w:val="00FC281B"/>
    <w:rsid w:val="00FC68E3"/>
    <w:rsid w:val="00FD4AE3"/>
    <w:rsid w:val="00FE3527"/>
    <w:rsid w:val="00FF0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213E41"/>
  <w15:chartTrackingRefBased/>
  <w15:docId w15:val="{0EACA028-EAA6-4E2A-9222-C9D3CCFA0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rsid w:val="008E1198"/>
  </w:style>
  <w:style w:type="paragraph" w:styleId="Naslov1">
    <w:name w:val="heading 1"/>
    <w:basedOn w:val="Navaden"/>
    <w:next w:val="Navaden"/>
    <w:link w:val="Naslov1Znak"/>
    <w:uiPriority w:val="9"/>
    <w:rsid w:val="00927E3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rsid w:val="007B1EF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ED779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ED779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rezrazmikov">
    <w:name w:val="No Spacing"/>
    <w:link w:val="BrezrazmikovZnak"/>
    <w:uiPriority w:val="1"/>
    <w:rsid w:val="00BC2CF4"/>
    <w:pPr>
      <w:spacing w:after="0" w:line="240" w:lineRule="auto"/>
    </w:pPr>
    <w:rPr>
      <w:rFonts w:eastAsiaTheme="minorEastAsia"/>
      <w:lang w:eastAsia="en-GB"/>
      <w14:ligatures w14:val="none"/>
    </w:rPr>
  </w:style>
  <w:style w:type="character" w:customStyle="1" w:styleId="BrezrazmikovZnak">
    <w:name w:val="Brez razmikov Znak"/>
    <w:basedOn w:val="Privzetapisavaodstavka"/>
    <w:link w:val="Brezrazmikov"/>
    <w:uiPriority w:val="1"/>
    <w:rsid w:val="00BC2CF4"/>
    <w:rPr>
      <w:rFonts w:eastAsiaTheme="minorEastAsia"/>
      <w:lang w:eastAsia="en-GB"/>
      <w14:ligatures w14:val="none"/>
    </w:rPr>
  </w:style>
  <w:style w:type="paragraph" w:styleId="Glava">
    <w:name w:val="header"/>
    <w:basedOn w:val="Navaden"/>
    <w:link w:val="GlavaZnak"/>
    <w:uiPriority w:val="99"/>
    <w:unhideWhenUsed/>
    <w:rsid w:val="00BC2C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BC2CF4"/>
  </w:style>
  <w:style w:type="paragraph" w:styleId="Noga">
    <w:name w:val="footer"/>
    <w:basedOn w:val="Navaden"/>
    <w:link w:val="NogaZnak"/>
    <w:uiPriority w:val="99"/>
    <w:unhideWhenUsed/>
    <w:rsid w:val="00BC2C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BC2CF4"/>
  </w:style>
  <w:style w:type="character" w:customStyle="1" w:styleId="Naslov1Znak">
    <w:name w:val="Naslov 1 Znak"/>
    <w:basedOn w:val="Privzetapisavaodstavka"/>
    <w:link w:val="Naslov1"/>
    <w:uiPriority w:val="9"/>
    <w:rsid w:val="00927E3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TOC">
    <w:name w:val="TOC Heading"/>
    <w:basedOn w:val="Naslov1"/>
    <w:next w:val="Navaden"/>
    <w:uiPriority w:val="39"/>
    <w:unhideWhenUsed/>
    <w:qFormat/>
    <w:rsid w:val="00927E3A"/>
    <w:pPr>
      <w:outlineLvl w:val="9"/>
    </w:pPr>
    <w:rPr>
      <w:lang w:eastAsia="en-GB"/>
      <w14:ligatures w14:val="none"/>
    </w:rPr>
  </w:style>
  <w:style w:type="paragraph" w:styleId="Kazalovsebine2">
    <w:name w:val="toc 2"/>
    <w:basedOn w:val="Navaden"/>
    <w:next w:val="Navaden"/>
    <w:autoRedefine/>
    <w:uiPriority w:val="39"/>
    <w:unhideWhenUsed/>
    <w:rsid w:val="00927E3A"/>
    <w:pPr>
      <w:spacing w:after="100"/>
      <w:ind w:left="220"/>
    </w:pPr>
    <w:rPr>
      <w:rFonts w:eastAsiaTheme="minorEastAsia" w:cs="Times New Roman"/>
      <w:lang w:eastAsia="en-GB"/>
      <w14:ligatures w14:val="none"/>
    </w:rPr>
  </w:style>
  <w:style w:type="paragraph" w:styleId="Kazalovsebine1">
    <w:name w:val="toc 1"/>
    <w:basedOn w:val="Navaden"/>
    <w:next w:val="Navaden"/>
    <w:link w:val="Kazalovsebine1Znak"/>
    <w:autoRedefine/>
    <w:uiPriority w:val="39"/>
    <w:unhideWhenUsed/>
    <w:rsid w:val="00927E3A"/>
    <w:pPr>
      <w:spacing w:after="100"/>
      <w:jc w:val="both"/>
    </w:pPr>
    <w:rPr>
      <w:rFonts w:eastAsiaTheme="minorEastAsia" w:cs="Times New Roman"/>
      <w:lang w:eastAsia="en-GB"/>
      <w14:ligatures w14:val="none"/>
    </w:rPr>
  </w:style>
  <w:style w:type="paragraph" w:styleId="Kazalovsebine3">
    <w:name w:val="toc 3"/>
    <w:basedOn w:val="Navaden"/>
    <w:next w:val="Navaden"/>
    <w:autoRedefine/>
    <w:uiPriority w:val="39"/>
    <w:unhideWhenUsed/>
    <w:rsid w:val="00927E3A"/>
    <w:pPr>
      <w:spacing w:after="100"/>
      <w:ind w:left="440"/>
    </w:pPr>
    <w:rPr>
      <w:rFonts w:eastAsiaTheme="minorEastAsia" w:cs="Times New Roman"/>
      <w:lang w:eastAsia="en-GB"/>
      <w14:ligatures w14:val="none"/>
    </w:rPr>
  </w:style>
  <w:style w:type="paragraph" w:customStyle="1" w:styleId="Headline4">
    <w:name w:val="Headline 4"/>
    <w:basedOn w:val="Kazalovsebine1"/>
    <w:link w:val="Headline4Char"/>
    <w:qFormat/>
    <w:rsid w:val="00B14A60"/>
    <w:pPr>
      <w:spacing w:before="100" w:line="320" w:lineRule="exact"/>
    </w:pPr>
    <w:rPr>
      <w:rFonts w:ascii="Open Sans" w:hAnsi="Open Sans"/>
      <w:b/>
      <w:color w:val="003399"/>
      <w:sz w:val="28"/>
    </w:rPr>
  </w:style>
  <w:style w:type="paragraph" w:customStyle="1" w:styleId="Headline1">
    <w:name w:val="Headline 1"/>
    <w:basedOn w:val="Navaden"/>
    <w:link w:val="Headline1Char"/>
    <w:qFormat/>
    <w:rsid w:val="00B14A60"/>
    <w:pPr>
      <w:spacing w:after="0" w:line="1080" w:lineRule="exact"/>
      <w:ind w:left="720"/>
    </w:pPr>
    <w:rPr>
      <w:rFonts w:ascii="Open Sans" w:hAnsi="Open Sans" w:cs="Open Sans"/>
      <w:b/>
      <w:bCs/>
      <w:color w:val="003399"/>
      <w:spacing w:val="-20"/>
      <w:sz w:val="100"/>
      <w:szCs w:val="100"/>
    </w:rPr>
  </w:style>
  <w:style w:type="character" w:customStyle="1" w:styleId="Headline1Char">
    <w:name w:val="Headline 1 Char"/>
    <w:basedOn w:val="Privzetapisavaodstavka"/>
    <w:link w:val="Headline1"/>
    <w:rsid w:val="00B14A60"/>
    <w:rPr>
      <w:rFonts w:ascii="Open Sans" w:hAnsi="Open Sans" w:cs="Open Sans"/>
      <w:b/>
      <w:bCs/>
      <w:color w:val="003399"/>
      <w:spacing w:val="-20"/>
      <w:sz w:val="100"/>
      <w:szCs w:val="100"/>
    </w:rPr>
  </w:style>
  <w:style w:type="paragraph" w:customStyle="1" w:styleId="Subtitle1">
    <w:name w:val="Subtitle1"/>
    <w:basedOn w:val="Subtitle2"/>
    <w:link w:val="Subtitle1Char"/>
    <w:qFormat/>
    <w:rsid w:val="00FC68E3"/>
    <w:pPr>
      <w:ind w:left="0"/>
    </w:pPr>
  </w:style>
  <w:style w:type="character" w:customStyle="1" w:styleId="Subtitle1Char">
    <w:name w:val="Subtitle1 Char"/>
    <w:basedOn w:val="Privzetapisavaodstavka"/>
    <w:link w:val="Subtitle1"/>
    <w:rsid w:val="00FC68E3"/>
    <w:rPr>
      <w:rFonts w:ascii="Open Sans" w:hAnsi="Open Sans" w:cs="Open Sans"/>
      <w:color w:val="003399"/>
      <w:sz w:val="40"/>
      <w:szCs w:val="40"/>
    </w:rPr>
  </w:style>
  <w:style w:type="paragraph" w:customStyle="1" w:styleId="Headline2">
    <w:name w:val="Headline 2"/>
    <w:basedOn w:val="Headline1"/>
    <w:link w:val="Headline2Char"/>
    <w:qFormat/>
    <w:rsid w:val="00864CAD"/>
    <w:pPr>
      <w:spacing w:line="880" w:lineRule="exact"/>
      <w:ind w:left="0"/>
    </w:pPr>
    <w:rPr>
      <w:sz w:val="80"/>
      <w:szCs w:val="78"/>
    </w:rPr>
  </w:style>
  <w:style w:type="character" w:customStyle="1" w:styleId="Headline2Char">
    <w:name w:val="Headline 2 Char"/>
    <w:basedOn w:val="Headline1Char"/>
    <w:link w:val="Headline2"/>
    <w:rsid w:val="00864CAD"/>
    <w:rPr>
      <w:rFonts w:ascii="Open Sans" w:hAnsi="Open Sans" w:cs="Open Sans"/>
      <w:b/>
      <w:bCs/>
      <w:color w:val="003399"/>
      <w:spacing w:val="-20"/>
      <w:sz w:val="80"/>
      <w:szCs w:val="78"/>
    </w:rPr>
  </w:style>
  <w:style w:type="paragraph" w:customStyle="1" w:styleId="Headline3">
    <w:name w:val="Headline 3"/>
    <w:basedOn w:val="Headline4"/>
    <w:link w:val="Headline3Char"/>
    <w:qFormat/>
    <w:rsid w:val="00B14A60"/>
    <w:pPr>
      <w:spacing w:after="120" w:line="480" w:lineRule="exact"/>
    </w:pPr>
    <w:rPr>
      <w:sz w:val="40"/>
      <w:szCs w:val="40"/>
    </w:rPr>
  </w:style>
  <w:style w:type="character" w:customStyle="1" w:styleId="Kazalovsebine1Znak">
    <w:name w:val="Kazalo vsebine 1 Znak"/>
    <w:basedOn w:val="Privzetapisavaodstavka"/>
    <w:link w:val="Kazalovsebine1"/>
    <w:uiPriority w:val="39"/>
    <w:rsid w:val="004874A4"/>
    <w:rPr>
      <w:rFonts w:eastAsiaTheme="minorEastAsia" w:cs="Times New Roman"/>
      <w:lang w:eastAsia="en-GB"/>
      <w14:ligatures w14:val="none"/>
    </w:rPr>
  </w:style>
  <w:style w:type="character" w:customStyle="1" w:styleId="Headline4Char">
    <w:name w:val="Headline 4 Char"/>
    <w:basedOn w:val="Kazalovsebine1Znak"/>
    <w:link w:val="Headline4"/>
    <w:rsid w:val="00B14A60"/>
    <w:rPr>
      <w:rFonts w:ascii="Open Sans" w:eastAsiaTheme="minorEastAsia" w:hAnsi="Open Sans" w:cs="Times New Roman"/>
      <w:b/>
      <w:color w:val="003399"/>
      <w:sz w:val="28"/>
      <w:lang w:eastAsia="en-GB"/>
      <w14:ligatures w14:val="none"/>
    </w:rPr>
  </w:style>
  <w:style w:type="character" w:customStyle="1" w:styleId="Headline3Char">
    <w:name w:val="Headline 3 Char"/>
    <w:basedOn w:val="Headline4Char"/>
    <w:link w:val="Headline3"/>
    <w:rsid w:val="00B14A60"/>
    <w:rPr>
      <w:rFonts w:ascii="Open Sans" w:eastAsiaTheme="minorEastAsia" w:hAnsi="Open Sans" w:cs="Times New Roman"/>
      <w:b/>
      <w:color w:val="003399"/>
      <w:sz w:val="40"/>
      <w:szCs w:val="40"/>
      <w:lang w:eastAsia="en-GB"/>
      <w14:ligatures w14:val="none"/>
    </w:rPr>
  </w:style>
  <w:style w:type="paragraph" w:styleId="Odstavekseznama">
    <w:name w:val="List Paragraph"/>
    <w:basedOn w:val="Navaden"/>
    <w:link w:val="OdstavekseznamaZnak"/>
    <w:uiPriority w:val="34"/>
    <w:rsid w:val="00AF438D"/>
    <w:pPr>
      <w:ind w:left="720"/>
      <w:contextualSpacing/>
    </w:pPr>
  </w:style>
  <w:style w:type="paragraph" w:customStyle="1" w:styleId="Quote1">
    <w:name w:val="Quote1"/>
    <w:basedOn w:val="Body"/>
    <w:link w:val="Quote1Char"/>
    <w:qFormat/>
    <w:rsid w:val="00B14A60"/>
    <w:pPr>
      <w:ind w:left="567" w:right="567"/>
    </w:pPr>
    <w:rPr>
      <w:b/>
      <w:bCs/>
      <w:i/>
      <w:iCs/>
      <w:color w:val="003399"/>
    </w:rPr>
  </w:style>
  <w:style w:type="character" w:customStyle="1" w:styleId="Quote1Char">
    <w:name w:val="Quote1 Char"/>
    <w:basedOn w:val="Privzetapisavaodstavka"/>
    <w:link w:val="Quote1"/>
    <w:rsid w:val="00B14A60"/>
    <w:rPr>
      <w:rFonts w:ascii="Open Sans" w:hAnsi="Open Sans" w:cs="Open Sans"/>
      <w:b/>
      <w:bCs/>
      <w:i/>
      <w:iCs/>
      <w:color w:val="003399"/>
      <w:sz w:val="20"/>
      <w:szCs w:val="20"/>
    </w:rPr>
  </w:style>
  <w:style w:type="paragraph" w:customStyle="1" w:styleId="Title1">
    <w:name w:val="Title1"/>
    <w:basedOn w:val="Navaden"/>
    <w:link w:val="Title1Char"/>
    <w:qFormat/>
    <w:rsid w:val="00503973"/>
    <w:pPr>
      <w:spacing w:after="0" w:line="1320" w:lineRule="exact"/>
    </w:pPr>
    <w:rPr>
      <w:rFonts w:ascii="Open Sans" w:hAnsi="Open Sans" w:cs="Open Sans"/>
      <w:b/>
      <w:bCs/>
      <w:color w:val="003399"/>
      <w:sz w:val="120"/>
      <w:szCs w:val="120"/>
    </w:rPr>
  </w:style>
  <w:style w:type="character" w:customStyle="1" w:styleId="Title1Char">
    <w:name w:val="Title1 Char"/>
    <w:basedOn w:val="Privzetapisavaodstavka"/>
    <w:link w:val="Title1"/>
    <w:rsid w:val="00503973"/>
    <w:rPr>
      <w:rFonts w:ascii="Open Sans" w:hAnsi="Open Sans" w:cs="Open Sans"/>
      <w:b/>
      <w:bCs/>
      <w:color w:val="003399"/>
      <w:sz w:val="120"/>
      <w:szCs w:val="120"/>
    </w:rPr>
  </w:style>
  <w:style w:type="paragraph" w:customStyle="1" w:styleId="Title2">
    <w:name w:val="Title2"/>
    <w:link w:val="Title2Char"/>
    <w:qFormat/>
    <w:rsid w:val="005C3522"/>
    <w:rPr>
      <w:rFonts w:ascii="Open Sans" w:hAnsi="Open Sans" w:cs="Open Sans"/>
      <w:b/>
      <w:bCs/>
      <w:color w:val="003399"/>
      <w:sz w:val="120"/>
      <w:szCs w:val="120"/>
    </w:rPr>
  </w:style>
  <w:style w:type="character" w:customStyle="1" w:styleId="Title2Char">
    <w:name w:val="Title2 Char"/>
    <w:basedOn w:val="Title1Char"/>
    <w:link w:val="Title2"/>
    <w:rsid w:val="005C3522"/>
    <w:rPr>
      <w:rFonts w:ascii="Open Sans" w:hAnsi="Open Sans" w:cs="Open Sans"/>
      <w:b/>
      <w:bCs/>
      <w:color w:val="003399"/>
      <w:sz w:val="120"/>
      <w:szCs w:val="120"/>
    </w:rPr>
  </w:style>
  <w:style w:type="paragraph" w:customStyle="1" w:styleId="Subtitle2">
    <w:name w:val="Subtitle2"/>
    <w:link w:val="Subtitle2Char"/>
    <w:qFormat/>
    <w:rsid w:val="00FC68E3"/>
    <w:pPr>
      <w:spacing w:line="480" w:lineRule="exact"/>
      <w:ind w:left="709"/>
    </w:pPr>
    <w:rPr>
      <w:rFonts w:ascii="Open Sans" w:hAnsi="Open Sans" w:cs="Open Sans"/>
      <w:color w:val="003399"/>
      <w:sz w:val="40"/>
      <w:szCs w:val="40"/>
    </w:rPr>
  </w:style>
  <w:style w:type="character" w:customStyle="1" w:styleId="Subtitle2Char">
    <w:name w:val="Subtitle2 Char"/>
    <w:basedOn w:val="Subtitle1Char"/>
    <w:link w:val="Subtitle2"/>
    <w:rsid w:val="00FC68E3"/>
    <w:rPr>
      <w:rFonts w:ascii="Open Sans" w:hAnsi="Open Sans" w:cs="Open Sans"/>
      <w:color w:val="003399"/>
      <w:sz w:val="40"/>
      <w:szCs w:val="40"/>
    </w:rPr>
  </w:style>
  <w:style w:type="paragraph" w:customStyle="1" w:styleId="Body">
    <w:name w:val="Body"/>
    <w:basedOn w:val="Navaden"/>
    <w:link w:val="BodyChar"/>
    <w:qFormat/>
    <w:rsid w:val="00B14A60"/>
    <w:pPr>
      <w:spacing w:after="120" w:line="280" w:lineRule="exact"/>
      <w:jc w:val="both"/>
    </w:pPr>
    <w:rPr>
      <w:rFonts w:ascii="Open Sans" w:hAnsi="Open Sans" w:cs="Open Sans"/>
      <w:sz w:val="20"/>
      <w:szCs w:val="20"/>
    </w:rPr>
  </w:style>
  <w:style w:type="character" w:customStyle="1" w:styleId="BodyChar">
    <w:name w:val="Body Char"/>
    <w:basedOn w:val="Privzetapisavaodstavka"/>
    <w:link w:val="Body"/>
    <w:rsid w:val="00B14A60"/>
    <w:rPr>
      <w:rFonts w:ascii="Open Sans" w:hAnsi="Open Sans" w:cs="Open Sans"/>
      <w:sz w:val="20"/>
      <w:szCs w:val="20"/>
    </w:rPr>
  </w:style>
  <w:style w:type="paragraph" w:customStyle="1" w:styleId="Quote2">
    <w:name w:val="Quote2"/>
    <w:basedOn w:val="Quote1"/>
    <w:link w:val="Quote2Char"/>
    <w:qFormat/>
    <w:rsid w:val="00475204"/>
  </w:style>
  <w:style w:type="character" w:customStyle="1" w:styleId="Quote2Char">
    <w:name w:val="Quote2 Char"/>
    <w:basedOn w:val="Quote1Char"/>
    <w:link w:val="Quote2"/>
    <w:rsid w:val="00475204"/>
    <w:rPr>
      <w:rFonts w:ascii="Open Sans" w:hAnsi="Open Sans" w:cs="Open Sans"/>
      <w:b/>
      <w:bCs/>
      <w:i/>
      <w:iCs/>
      <w:color w:val="003399"/>
      <w:sz w:val="20"/>
      <w:szCs w:val="20"/>
    </w:rPr>
  </w:style>
  <w:style w:type="paragraph" w:customStyle="1" w:styleId="ListLevel1">
    <w:name w:val="List Level 1"/>
    <w:basedOn w:val="Body"/>
    <w:link w:val="ListLevel1Char"/>
    <w:qFormat/>
    <w:rsid w:val="00503973"/>
    <w:pPr>
      <w:numPr>
        <w:numId w:val="2"/>
      </w:numPr>
      <w:spacing w:after="0"/>
      <w:ind w:left="510" w:hanging="340"/>
    </w:pPr>
    <w:rPr>
      <w:b/>
      <w:bCs/>
    </w:rPr>
  </w:style>
  <w:style w:type="character" w:customStyle="1" w:styleId="OdstavekseznamaZnak">
    <w:name w:val="Odstavek seznama Znak"/>
    <w:basedOn w:val="Privzetapisavaodstavka"/>
    <w:link w:val="Odstavekseznama"/>
    <w:uiPriority w:val="34"/>
    <w:rsid w:val="00475204"/>
  </w:style>
  <w:style w:type="character" w:customStyle="1" w:styleId="ListLevel1Char">
    <w:name w:val="List Level 1 Char"/>
    <w:basedOn w:val="OdstavekseznamaZnak"/>
    <w:link w:val="ListLevel1"/>
    <w:rsid w:val="00503973"/>
    <w:rPr>
      <w:rFonts w:ascii="Open Sans" w:hAnsi="Open Sans" w:cs="Open Sans"/>
      <w:b/>
      <w:bCs/>
      <w:sz w:val="20"/>
      <w:szCs w:val="20"/>
    </w:rPr>
  </w:style>
  <w:style w:type="paragraph" w:customStyle="1" w:styleId="ListLevel2">
    <w:name w:val="List Level 2"/>
    <w:basedOn w:val="Body"/>
    <w:link w:val="ListLevel2Char"/>
    <w:qFormat/>
    <w:rsid w:val="00503973"/>
    <w:pPr>
      <w:numPr>
        <w:numId w:val="3"/>
      </w:numPr>
      <w:spacing w:after="0"/>
      <w:ind w:left="680" w:hanging="340"/>
    </w:pPr>
  </w:style>
  <w:style w:type="character" w:customStyle="1" w:styleId="ListLevel2Char">
    <w:name w:val="List Level 2 Char"/>
    <w:basedOn w:val="OdstavekseznamaZnak"/>
    <w:link w:val="ListLevel2"/>
    <w:rsid w:val="00503973"/>
    <w:rPr>
      <w:rFonts w:ascii="Open Sans" w:hAnsi="Open Sans" w:cs="Open Sans"/>
      <w:sz w:val="20"/>
      <w:szCs w:val="20"/>
    </w:rPr>
  </w:style>
  <w:style w:type="paragraph" w:customStyle="1" w:styleId="ListLevel3">
    <w:name w:val="List Level 3"/>
    <w:basedOn w:val="Body"/>
    <w:link w:val="ListLevel3Char"/>
    <w:qFormat/>
    <w:rsid w:val="00503973"/>
    <w:pPr>
      <w:numPr>
        <w:numId w:val="5"/>
      </w:numPr>
      <w:spacing w:after="0"/>
      <w:ind w:left="850" w:hanging="340"/>
    </w:pPr>
    <w:rPr>
      <w:color w:val="AEAAAA" w:themeColor="background2" w:themeShade="BF"/>
    </w:rPr>
  </w:style>
  <w:style w:type="character" w:customStyle="1" w:styleId="ListLevel3Char">
    <w:name w:val="List Level 3 Char"/>
    <w:basedOn w:val="OdstavekseznamaZnak"/>
    <w:link w:val="ListLevel3"/>
    <w:rsid w:val="00503973"/>
    <w:rPr>
      <w:rFonts w:ascii="Open Sans" w:hAnsi="Open Sans" w:cs="Open Sans"/>
      <w:color w:val="AEAAAA" w:themeColor="background2" w:themeShade="BF"/>
      <w:sz w:val="20"/>
      <w:szCs w:val="20"/>
    </w:rPr>
  </w:style>
  <w:style w:type="paragraph" w:customStyle="1" w:styleId="Caption1">
    <w:name w:val="Caption1"/>
    <w:basedOn w:val="Navaden"/>
    <w:link w:val="Caption1Char"/>
    <w:qFormat/>
    <w:rsid w:val="009A3687"/>
    <w:pPr>
      <w:spacing w:after="0" w:line="200" w:lineRule="exact"/>
    </w:pPr>
    <w:rPr>
      <w:rFonts w:ascii="Open Sans" w:hAnsi="Open Sans" w:cs="Arial (Body CS)"/>
      <w:color w:val="AEAAAA" w:themeColor="background2" w:themeShade="BF"/>
      <w:sz w:val="16"/>
    </w:rPr>
  </w:style>
  <w:style w:type="character" w:customStyle="1" w:styleId="Caption1Char">
    <w:name w:val="Caption1 Char"/>
    <w:basedOn w:val="Privzetapisavaodstavka"/>
    <w:link w:val="Caption1"/>
    <w:rsid w:val="009A3687"/>
    <w:rPr>
      <w:rFonts w:ascii="Open Sans" w:hAnsi="Open Sans" w:cs="Arial (Body CS)"/>
      <w:color w:val="AEAAAA" w:themeColor="background2" w:themeShade="BF"/>
      <w:sz w:val="16"/>
    </w:rPr>
  </w:style>
  <w:style w:type="paragraph" w:styleId="Navadensplet">
    <w:name w:val="Normal (Web)"/>
    <w:basedOn w:val="Navaden"/>
    <w:uiPriority w:val="99"/>
    <w:semiHidden/>
    <w:unhideWhenUsed/>
    <w:rsid w:val="003107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14:ligatures w14:val="none"/>
    </w:rPr>
  </w:style>
  <w:style w:type="character" w:styleId="Poudarek">
    <w:name w:val="Emphasis"/>
    <w:basedOn w:val="Privzetapisavaodstavka"/>
    <w:uiPriority w:val="20"/>
    <w:qFormat/>
    <w:rsid w:val="0031071C"/>
    <w:rPr>
      <w:i/>
      <w:iCs/>
    </w:rPr>
  </w:style>
  <w:style w:type="table" w:styleId="Tabelamrea">
    <w:name w:val="Table Grid"/>
    <w:basedOn w:val="Navadnatabela"/>
    <w:uiPriority w:val="39"/>
    <w:rsid w:val="002917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ripombasklic">
    <w:name w:val="annotation reference"/>
    <w:basedOn w:val="Privzetapisavaodstavka"/>
    <w:uiPriority w:val="99"/>
    <w:semiHidden/>
    <w:unhideWhenUsed/>
    <w:rsid w:val="00291777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291777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291777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291777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291777"/>
    <w:rPr>
      <w:b/>
      <w:bCs/>
      <w:sz w:val="20"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EC18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EC1828"/>
    <w:rPr>
      <w:rFonts w:ascii="Segoe UI" w:hAnsi="Segoe UI" w:cs="Segoe UI"/>
      <w:sz w:val="18"/>
      <w:szCs w:val="18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ED779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ED7792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Krepko">
    <w:name w:val="Strong"/>
    <w:basedOn w:val="Privzetapisavaodstavka"/>
    <w:uiPriority w:val="22"/>
    <w:qFormat/>
    <w:rsid w:val="00ED7792"/>
    <w:rPr>
      <w:b/>
      <w:bCs/>
    </w:rPr>
  </w:style>
  <w:style w:type="character" w:styleId="Hiperpovezava">
    <w:name w:val="Hyperlink"/>
    <w:basedOn w:val="Privzetapisavaodstavka"/>
    <w:uiPriority w:val="99"/>
    <w:unhideWhenUsed/>
    <w:rsid w:val="00794F29"/>
    <w:rPr>
      <w:color w:val="0000FF"/>
      <w:u w:val="single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7B1EF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pis">
    <w:name w:val="caption"/>
    <w:basedOn w:val="Navaden"/>
    <w:next w:val="Navaden"/>
    <w:uiPriority w:val="35"/>
    <w:unhideWhenUsed/>
    <w:qFormat/>
    <w:rsid w:val="001B2946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Kazaloslik">
    <w:name w:val="table of figures"/>
    <w:basedOn w:val="Navaden"/>
    <w:next w:val="Navaden"/>
    <w:uiPriority w:val="99"/>
    <w:unhideWhenUsed/>
    <w:rsid w:val="00B22679"/>
    <w:pPr>
      <w:spacing w:after="0"/>
    </w:pPr>
  </w:style>
  <w:style w:type="paragraph" w:styleId="Revizija">
    <w:name w:val="Revision"/>
    <w:hidden/>
    <w:uiPriority w:val="99"/>
    <w:semiHidden/>
    <w:rsid w:val="0049271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59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146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133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9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7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0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04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0242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58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15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24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sv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4.png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4D8FE3-282E-400E-B3B7-F233B4381C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16</Pages>
  <Words>1872</Words>
  <Characters>10674</Characters>
  <Application>Microsoft Office Word</Application>
  <DocSecurity>0</DocSecurity>
  <Lines>88</Lines>
  <Paragraphs>25</Paragraphs>
  <ScaleCrop>false</ScaleCrop>
  <HeadingPairs>
    <vt:vector size="6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  <vt:variant>
        <vt:lpstr>Cím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12521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Petra Puchmann</dc:creator>
  <cp:keywords/>
  <dc:description/>
  <cp:lastModifiedBy>Vidmar, Ines</cp:lastModifiedBy>
  <cp:revision>4</cp:revision>
  <dcterms:created xsi:type="dcterms:W3CDTF">2026-05-15T13:54:00Z</dcterms:created>
  <dcterms:modified xsi:type="dcterms:W3CDTF">2026-05-15T14:05:00Z</dcterms:modified>
</cp:coreProperties>
</file>